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宋体" w:eastAsia="方正小标宋简体"/>
          <w:sz w:val="36"/>
          <w:szCs w:val="36"/>
        </w:rPr>
      </w:pPr>
      <w:r>
        <w:rPr>
          <w:rFonts w:hint="eastAsia" w:ascii="方正小标宋简体" w:hAnsi="宋体" w:eastAsia="方正小标宋简体"/>
          <w:sz w:val="36"/>
          <w:szCs w:val="36"/>
        </w:rPr>
        <w:t>湖北省科研计划项目结项专家意见表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4"/>
        <w:gridCol w:w="2074"/>
        <w:gridCol w:w="2074"/>
        <w:gridCol w:w="20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74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项目名称</w:t>
            </w:r>
          </w:p>
        </w:tc>
        <w:tc>
          <w:tcPr>
            <w:tcW w:w="6222" w:type="dxa"/>
            <w:gridSpan w:val="3"/>
            <w:vAlign w:val="center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74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项目编号</w:t>
            </w:r>
          </w:p>
        </w:tc>
        <w:tc>
          <w:tcPr>
            <w:tcW w:w="2074" w:type="dxa"/>
            <w:vAlign w:val="center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074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高校名称</w:t>
            </w:r>
          </w:p>
        </w:tc>
        <w:tc>
          <w:tcPr>
            <w:tcW w:w="2074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武汉工商学院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74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项目负责人</w:t>
            </w:r>
          </w:p>
        </w:tc>
        <w:tc>
          <w:tcPr>
            <w:tcW w:w="2074" w:type="dxa"/>
            <w:vAlign w:val="center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074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起止时间</w:t>
            </w:r>
          </w:p>
        </w:tc>
        <w:tc>
          <w:tcPr>
            <w:tcW w:w="2074" w:type="dxa"/>
            <w:vAlign w:val="center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20**年**月**日-20**年**月**日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96" w:type="dxa"/>
            <w:gridSpan w:val="4"/>
            <w:vAlign w:val="center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74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专家姓名</w:t>
            </w:r>
          </w:p>
        </w:tc>
        <w:tc>
          <w:tcPr>
            <w:tcW w:w="2074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074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职称</w:t>
            </w:r>
          </w:p>
        </w:tc>
        <w:tc>
          <w:tcPr>
            <w:tcW w:w="2074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2" w:hRule="atLeast"/>
        </w:trPr>
        <w:tc>
          <w:tcPr>
            <w:tcW w:w="2074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专家意见</w:t>
            </w:r>
          </w:p>
        </w:tc>
        <w:tc>
          <w:tcPr>
            <w:tcW w:w="6222" w:type="dxa"/>
            <w:gridSpan w:val="3"/>
            <w:vAlign w:val="center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                               </w:t>
            </w:r>
          </w:p>
          <w:p>
            <w:pPr>
              <w:ind w:right="480" w:firstLine="3240" w:firstLineChars="1350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 专家签字：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2074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专家姓名</w:t>
            </w:r>
          </w:p>
        </w:tc>
        <w:tc>
          <w:tcPr>
            <w:tcW w:w="2074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074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职称</w:t>
            </w:r>
          </w:p>
        </w:tc>
        <w:tc>
          <w:tcPr>
            <w:tcW w:w="2074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8" w:hRule="atLeast"/>
        </w:trPr>
        <w:tc>
          <w:tcPr>
            <w:tcW w:w="2074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专家意见</w:t>
            </w:r>
          </w:p>
        </w:tc>
        <w:tc>
          <w:tcPr>
            <w:tcW w:w="6222" w:type="dxa"/>
            <w:gridSpan w:val="3"/>
            <w:vAlign w:val="center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ind w:firstLine="3360" w:firstLineChars="1400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专家签字：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74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专家姓名</w:t>
            </w:r>
          </w:p>
        </w:tc>
        <w:tc>
          <w:tcPr>
            <w:tcW w:w="2074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074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职称</w:t>
            </w:r>
          </w:p>
        </w:tc>
        <w:tc>
          <w:tcPr>
            <w:tcW w:w="2074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9" w:hRule="atLeast"/>
        </w:trPr>
        <w:tc>
          <w:tcPr>
            <w:tcW w:w="2074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专家意见</w:t>
            </w:r>
          </w:p>
        </w:tc>
        <w:tc>
          <w:tcPr>
            <w:tcW w:w="6222" w:type="dxa"/>
            <w:gridSpan w:val="3"/>
            <w:vAlign w:val="center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ind w:firstLine="3480" w:firstLineChars="1450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专家签字：</w:t>
            </w:r>
          </w:p>
        </w:tc>
      </w:tr>
    </w:tbl>
    <w:p>
      <w:pPr>
        <w:rPr>
          <w:rFonts w:ascii="宋体" w:hAnsi="宋体" w:eastAsia="宋体"/>
          <w:sz w:val="24"/>
          <w:szCs w:val="24"/>
        </w:rPr>
      </w:pPr>
    </w:p>
    <w:p>
      <w:pPr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b/>
          <w:sz w:val="32"/>
          <w:szCs w:val="32"/>
        </w:rPr>
        <w:t>说明</w:t>
      </w:r>
      <w:r>
        <w:rPr>
          <w:rFonts w:hint="eastAsia" w:ascii="仿宋_GB2312" w:hAnsi="宋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/>
          <w:sz w:val="30"/>
          <w:szCs w:val="30"/>
        </w:rPr>
        <w:t>1.每个项目不少于3名同领域专家。</w:t>
      </w:r>
    </w:p>
    <w:p>
      <w:pPr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 xml:space="preserve">     </w:t>
      </w:r>
      <w:r>
        <w:rPr>
          <w:rFonts w:ascii="仿宋_GB2312" w:hAnsi="宋体" w:eastAsia="仿宋_GB2312"/>
          <w:sz w:val="30"/>
          <w:szCs w:val="30"/>
        </w:rPr>
        <w:t xml:space="preserve"> </w:t>
      </w:r>
      <w:r>
        <w:rPr>
          <w:rFonts w:hint="eastAsia" w:ascii="仿宋_GB2312" w:hAnsi="宋体" w:eastAsia="仿宋_GB2312"/>
          <w:sz w:val="30"/>
          <w:szCs w:val="30"/>
        </w:rPr>
        <w:t>2.专家一般为正高级职称。</w:t>
      </w:r>
    </w:p>
    <w:p>
      <w:pPr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 xml:space="preserve">     </w:t>
      </w:r>
      <w:r>
        <w:rPr>
          <w:rFonts w:ascii="仿宋_GB2312" w:hAnsi="宋体" w:eastAsia="仿宋_GB2312"/>
          <w:sz w:val="30"/>
          <w:szCs w:val="30"/>
        </w:rPr>
        <w:t xml:space="preserve"> </w:t>
      </w:r>
      <w:r>
        <w:rPr>
          <w:rFonts w:hint="eastAsia" w:ascii="仿宋_GB2312" w:hAnsi="宋体" w:eastAsia="仿宋_GB2312"/>
          <w:sz w:val="30"/>
          <w:szCs w:val="30"/>
        </w:rPr>
        <w:t>3.专家意见栏请填写同意结项或不同意结项，并写明理由。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叶根友毛笔行书2.0版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光超粗黑_CNKI">
    <w:panose1 w:val="02000500000000000000"/>
    <w:charset w:val="86"/>
    <w:family w:val="auto"/>
    <w:pitch w:val="default"/>
    <w:sig w:usb0="A00002BF" w:usb1="18CF7CFA" w:usb2="00000016" w:usb3="00000000" w:csb0="0004000F" w:csb1="00000000"/>
  </w:font>
  <w:font w:name="华光美黑_CNKI">
    <w:panose1 w:val="02000500000000000000"/>
    <w:charset w:val="86"/>
    <w:family w:val="auto"/>
    <w:pitch w:val="default"/>
    <w:sig w:usb0="A00002BF" w:usb1="38CF7CFA" w:usb2="00000016" w:usb3="00000000" w:csb0="0004000F" w:csb1="00000000"/>
  </w:font>
  <w:font w:name="华光行楷_CNKI">
    <w:panose1 w:val="02000500000000000000"/>
    <w:charset w:val="86"/>
    <w:family w:val="auto"/>
    <w:pitch w:val="default"/>
    <w:sig w:usb0="A00002BF" w:usb1="18CF7CFA" w:usb2="00000016" w:usb3="00000000" w:csb0="0004000F" w:csb1="00000000"/>
  </w:font>
  <w:font w:name="华光行书_CNKI">
    <w:panose1 w:val="02000500000000000000"/>
    <w:charset w:val="86"/>
    <w:family w:val="auto"/>
    <w:pitch w:val="default"/>
    <w:sig w:usb0="A00002BF" w:usb1="1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Y5ZGQ5ZGQ0YjY5NzU1YWM5ODVmYjgzYjFmMjMxYmUifQ=="/>
  </w:docVars>
  <w:rsids>
    <w:rsidRoot w:val="00BA47CD"/>
    <w:rsid w:val="00374384"/>
    <w:rsid w:val="005267FA"/>
    <w:rsid w:val="005656DC"/>
    <w:rsid w:val="00826B84"/>
    <w:rsid w:val="008341EF"/>
    <w:rsid w:val="008345A2"/>
    <w:rsid w:val="008B15A4"/>
    <w:rsid w:val="008D3D9D"/>
    <w:rsid w:val="008F30C5"/>
    <w:rsid w:val="0092679C"/>
    <w:rsid w:val="00BA47CD"/>
    <w:rsid w:val="00C82AB1"/>
    <w:rsid w:val="00D31E81"/>
    <w:rsid w:val="00D6788B"/>
    <w:rsid w:val="1FE327DD"/>
    <w:rsid w:val="20524DA8"/>
    <w:rsid w:val="301A5EE8"/>
    <w:rsid w:val="3DF5589F"/>
    <w:rsid w:val="4F55619D"/>
    <w:rsid w:val="4F8D1DDB"/>
    <w:rsid w:val="69CC4E5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autoRedefine/>
    <w:semiHidden/>
    <w:unhideWhenUsed/>
    <w:qFormat/>
    <w:uiPriority w:val="1"/>
  </w:style>
  <w:style w:type="table" w:default="1" w:styleId="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41</Words>
  <Characters>239</Characters>
  <Lines>1</Lines>
  <Paragraphs>1</Paragraphs>
  <TotalTime>43</TotalTime>
  <ScaleCrop>false</ScaleCrop>
  <LinksUpToDate>false</LinksUpToDate>
  <CharactersWithSpaces>279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2021-07-23T00:59:00Z</dcterms:created>
  <dc:creator>ZHAOCC</dc:creator>
  <cp:lastModifiedBy>Mr. Liu</cp:lastModifiedBy>
  <dcterms:modified xsi:type="dcterms:W3CDTF">2024-04-03T12:49:02Z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950756300833473AA9687D67FF5B05AB_12</vt:lpwstr>
  </property>
</Properties>
</file>