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武汉工商学院专业方向（培养）汇总表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60" w:lineRule="exact"/>
        <w:ind w:firstLine="720" w:firstLineChars="3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学院名称（签</w:t>
      </w:r>
      <w:r>
        <w:rPr>
          <w:rFonts w:hint="eastAsia"/>
          <w:sz w:val="24"/>
          <w:szCs w:val="24"/>
        </w:rPr>
        <w:t>章</w:t>
      </w:r>
      <w:r>
        <w:rPr>
          <w:rFonts w:hint="eastAsia"/>
          <w:sz w:val="24"/>
          <w:szCs w:val="24"/>
          <w:lang w:eastAsia="zh-CN"/>
        </w:rPr>
        <w:t>）：</w:t>
      </w:r>
      <w:r>
        <w:rPr>
          <w:rFonts w:hint="eastAsia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  <w:lang w:val="en-US" w:eastAsia="zh-CN"/>
        </w:rPr>
        <w:t xml:space="preserve">                   </w:t>
      </w: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  <w:lang w:val="en-US" w:eastAsia="zh-CN"/>
        </w:rPr>
        <w:t xml:space="preserve">         </w:t>
      </w:r>
      <w:r>
        <w:rPr>
          <w:rFonts w:hint="eastAsia"/>
          <w:sz w:val="24"/>
          <w:szCs w:val="24"/>
        </w:rPr>
        <w:t xml:space="preserve"> 填表时期：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年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日</w:t>
      </w:r>
    </w:p>
    <w:tbl>
      <w:tblPr>
        <w:tblStyle w:val="8"/>
        <w:tblW w:w="14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74"/>
        <w:gridCol w:w="2589"/>
        <w:gridCol w:w="1260"/>
        <w:gridCol w:w="4212"/>
        <w:gridCol w:w="4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专业名称</w:t>
            </w: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专业代码</w:t>
            </w: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人才培养方案中设置的专业方向</w:t>
            </w: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学院选择开设的专业方向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例：2023级</w:t>
            </w: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金融学</w:t>
            </w: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020301K</w:t>
            </w: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智慧银行方向</w:t>
            </w:r>
          </w:p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证券期货投资与大数据分析方向</w:t>
            </w: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智慧银行方向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8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74" w:type="dxa"/>
            <w:noWrap w:val="0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89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212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176" w:type="dxa"/>
            <w:noWrap w:val="0"/>
            <w:tcMar>
              <w:left w:w="57" w:type="dxa"/>
              <w:right w:w="28" w:type="dxa"/>
            </w:tcMar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ind w:firstLine="525" w:firstLineChars="250"/>
        <w:rPr>
          <w:szCs w:val="21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2D336F7-38C0-419C-926B-EB5D62AA65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68CD318-C3AF-4FB0-B16B-C01EA52E0B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hOTBkMDlhMjFlZjA3ZjhkN2U4NmZjZGY0NzNjN2EifQ=="/>
  </w:docVars>
  <w:rsids>
    <w:rsidRoot w:val="00172A27"/>
    <w:rsid w:val="06BF5677"/>
    <w:rsid w:val="07AA6125"/>
    <w:rsid w:val="14FC3F48"/>
    <w:rsid w:val="15E8711D"/>
    <w:rsid w:val="162D063E"/>
    <w:rsid w:val="228873ED"/>
    <w:rsid w:val="24356F53"/>
    <w:rsid w:val="26EB526C"/>
    <w:rsid w:val="2B0F1A1E"/>
    <w:rsid w:val="39F94DC1"/>
    <w:rsid w:val="3AEE3DC0"/>
    <w:rsid w:val="3BF6433D"/>
    <w:rsid w:val="3C642C4D"/>
    <w:rsid w:val="44386E39"/>
    <w:rsid w:val="45C2760A"/>
    <w:rsid w:val="48BC3856"/>
    <w:rsid w:val="521A01E1"/>
    <w:rsid w:val="52801934"/>
    <w:rsid w:val="5AAC7986"/>
    <w:rsid w:val="667A15A3"/>
    <w:rsid w:val="6B8E4AB9"/>
    <w:rsid w:val="6C4514B6"/>
    <w:rsid w:val="73B9329E"/>
    <w:rsid w:val="79A11E5C"/>
    <w:rsid w:val="7ABB6F4D"/>
    <w:rsid w:val="7DAF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autoRedefine/>
    <w:qFormat/>
    <w:uiPriority w:val="0"/>
    <w:pPr>
      <w:widowControl/>
      <w:spacing w:beforeAutospacing="0" w:afterAutospacing="0" w:line="240" w:lineRule="auto"/>
      <w:jc w:val="center"/>
      <w:outlineLvl w:val="0"/>
    </w:pPr>
    <w:rPr>
      <w:rFonts w:ascii="Arial" w:hAnsi="Arial" w:eastAsia="黑体" w:cs="宋体"/>
      <w:bCs/>
      <w:kern w:val="36"/>
      <w:sz w:val="32"/>
      <w:szCs w:val="48"/>
      <w:lang w:val="en-US" w:eastAsia="zh-CN" w:bidi="ar-SA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720" w:firstLineChars="200"/>
      <w:jc w:val="left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link w:val="10"/>
    <w:autoRedefine/>
    <w:semiHidden/>
    <w:unhideWhenUsed/>
    <w:qFormat/>
    <w:uiPriority w:val="0"/>
    <w:pPr>
      <w:keepNext/>
      <w:keepLines/>
      <w:snapToGrid w:val="0"/>
      <w:spacing w:beforeLines="0" w:beforeAutospacing="0" w:afterLines="0" w:afterAutospacing="0" w:line="520" w:lineRule="exact"/>
      <w:ind w:firstLine="720" w:firstLineChars="200"/>
      <w:jc w:val="left"/>
      <w:outlineLvl w:val="2"/>
    </w:pPr>
    <w:rPr>
      <w:rFonts w:eastAsia="仿宋_GB2312" w:asciiTheme="minorAscii" w:hAnsiTheme="minorAscii"/>
      <w:b/>
      <w:sz w:val="32"/>
      <w:szCs w:val="22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520" w:lineRule="exact"/>
      <w:ind w:firstLine="720" w:firstLineChars="200"/>
      <w:jc w:val="left"/>
      <w:outlineLvl w:val="3"/>
    </w:pPr>
    <w:rPr>
      <w:rFonts w:ascii="Arial" w:hAnsi="Arial" w:eastAsia="仿宋_GB2312"/>
      <w:sz w:val="28"/>
      <w:szCs w:val="2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3 Char"/>
    <w:link w:val="4"/>
    <w:autoRedefine/>
    <w:qFormat/>
    <w:uiPriority w:val="0"/>
    <w:rPr>
      <w:rFonts w:eastAsia="仿宋_GB2312" w:asciiTheme="minorAscii" w:hAnsiTheme="minorAscii"/>
      <w:b/>
      <w:sz w:val="32"/>
      <w:szCs w:val="22"/>
    </w:rPr>
  </w:style>
  <w:style w:type="character" w:customStyle="1" w:styleId="11">
    <w:name w:val="标题 1 Char"/>
    <w:basedOn w:val="9"/>
    <w:link w:val="2"/>
    <w:autoRedefine/>
    <w:qFormat/>
    <w:uiPriority w:val="0"/>
    <w:rPr>
      <w:rFonts w:hint="default" w:ascii="Arial" w:hAnsi="Arial" w:eastAsia="黑体" w:cs="Calibri"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108</Words>
  <Characters>120</Characters>
  <Lines>0</Lines>
  <Paragraphs>0</Paragraphs>
  <TotalTime>0</TotalTime>
  <ScaleCrop>false</ScaleCrop>
  <LinksUpToDate>false</LinksUpToDate>
  <CharactersWithSpaces>193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2022-01-04T07:45:00Z</dcterms:created>
  <dc:creator>天空＆紫依</dc:creator>
  <cp:lastModifiedBy>沈丽</cp:lastModifiedBy>
  <dcterms:modified xsi:type="dcterms:W3CDTF">2024-04-10T03:08:45Z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4AA1345DCF364E17A070EBE03B7BEA73</vt:lpwstr>
  </property>
</Properties>
</file>