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E0A26F" w14:textId="77777777" w:rsidR="00FE3A9D" w:rsidRDefault="006F33A0">
      <w:pPr>
        <w:pStyle w:val="af0"/>
        <w:spacing w:before="0" w:beforeAutospacing="0" w:after="0" w:afterAutospacing="0" w:line="450" w:lineRule="atLeast"/>
        <w:jc w:val="center"/>
        <w:rPr>
          <w:sz w:val="21"/>
          <w:szCs w:val="21"/>
        </w:rPr>
      </w:pPr>
      <w:r>
        <w:rPr>
          <w:rStyle w:val="af2"/>
          <w:rFonts w:hint="eastAsia"/>
          <w:color w:val="333333"/>
          <w:sz w:val="84"/>
          <w:szCs w:val="84"/>
          <w:shd w:val="clear" w:color="auto" w:fill="FFFFFF"/>
        </w:rPr>
        <w:t>武 汉 工 商 学 院</w:t>
      </w:r>
    </w:p>
    <w:p w14:paraId="1AC454BE" w14:textId="77777777" w:rsidR="00FE3A9D" w:rsidRDefault="006F33A0">
      <w:pPr>
        <w:pStyle w:val="af0"/>
        <w:spacing w:before="0" w:beforeAutospacing="0" w:after="0" w:afterAutospacing="0" w:line="450" w:lineRule="atLeast"/>
        <w:jc w:val="center"/>
        <w:rPr>
          <w:sz w:val="21"/>
          <w:szCs w:val="21"/>
        </w:rPr>
      </w:pPr>
      <w:r>
        <w:rPr>
          <w:rStyle w:val="af2"/>
          <w:rFonts w:hint="eastAsia"/>
          <w:color w:val="333333"/>
          <w:sz w:val="84"/>
          <w:szCs w:val="84"/>
          <w:shd w:val="clear" w:color="auto" w:fill="FFFFFF"/>
        </w:rPr>
        <w:t>招（议）标文件</w:t>
      </w:r>
    </w:p>
    <w:p w14:paraId="78F3BD62" w14:textId="77777777" w:rsidR="00FE3A9D" w:rsidRDefault="006F33A0">
      <w:pPr>
        <w:pStyle w:val="af0"/>
        <w:spacing w:before="0" w:beforeAutospacing="0" w:after="0" w:afterAutospacing="0" w:line="450" w:lineRule="atLeast"/>
        <w:jc w:val="both"/>
        <w:rPr>
          <w:sz w:val="21"/>
          <w:szCs w:val="21"/>
        </w:rPr>
      </w:pPr>
      <w:r>
        <w:rPr>
          <w:rStyle w:val="af2"/>
          <w:rFonts w:hint="eastAsia"/>
          <w:color w:val="333333"/>
          <w:sz w:val="28"/>
          <w:szCs w:val="28"/>
          <w:shd w:val="clear" w:color="auto" w:fill="FFFFFF"/>
        </w:rPr>
        <w:t> </w:t>
      </w:r>
    </w:p>
    <w:p w14:paraId="39B559EE" w14:textId="77777777" w:rsidR="00FE3A9D" w:rsidRDefault="006F33A0">
      <w:pPr>
        <w:pStyle w:val="af0"/>
        <w:spacing w:before="0" w:beforeAutospacing="0" w:after="0" w:afterAutospacing="0" w:line="450" w:lineRule="atLeast"/>
        <w:jc w:val="center"/>
        <w:rPr>
          <w:sz w:val="21"/>
          <w:szCs w:val="21"/>
        </w:rPr>
      </w:pPr>
      <w:r>
        <w:rPr>
          <w:noProof/>
        </w:rPr>
        <w:drawing>
          <wp:inline distT="0" distB="0" distL="0" distR="0" wp14:anchorId="34EB04EB" wp14:editId="37287447">
            <wp:extent cx="3909913" cy="367665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11332" cy="3677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47C6B7" w14:textId="77777777" w:rsidR="00FE3A9D" w:rsidRDefault="006F33A0">
      <w:pPr>
        <w:pStyle w:val="af0"/>
        <w:spacing w:before="0" w:beforeAutospacing="0" w:after="0" w:afterAutospacing="0" w:line="450" w:lineRule="atLeast"/>
        <w:jc w:val="both"/>
        <w:rPr>
          <w:sz w:val="21"/>
          <w:szCs w:val="21"/>
        </w:rPr>
      </w:pPr>
      <w:r>
        <w:rPr>
          <w:rStyle w:val="af2"/>
          <w:rFonts w:hint="eastAsia"/>
          <w:color w:val="333333"/>
          <w:sz w:val="44"/>
          <w:szCs w:val="44"/>
          <w:shd w:val="clear" w:color="auto" w:fill="FFFFFF"/>
        </w:rPr>
        <w:t> </w:t>
      </w:r>
    </w:p>
    <w:p w14:paraId="459F50B8" w14:textId="59CC8A13" w:rsidR="00FE3A9D" w:rsidRDefault="006F33A0">
      <w:pPr>
        <w:pStyle w:val="af0"/>
        <w:spacing w:before="0" w:beforeAutospacing="0" w:afterLines="50" w:after="156" w:afterAutospacing="0" w:line="450" w:lineRule="atLeast"/>
        <w:ind w:left="3030" w:hangingChars="686" w:hanging="3030"/>
        <w:jc w:val="both"/>
        <w:rPr>
          <w:sz w:val="21"/>
          <w:szCs w:val="21"/>
          <w:u w:val="single"/>
        </w:rPr>
      </w:pPr>
      <w:r>
        <w:rPr>
          <w:rStyle w:val="af2"/>
          <w:rFonts w:hint="eastAsia"/>
          <w:color w:val="333333"/>
          <w:sz w:val="44"/>
          <w:szCs w:val="44"/>
          <w:shd w:val="clear" w:color="auto" w:fill="FFFFFF"/>
        </w:rPr>
        <w:t>招标项目名称:</w:t>
      </w:r>
      <w:r>
        <w:rPr>
          <w:rFonts w:hint="eastAsia"/>
        </w:rPr>
        <w:t xml:space="preserve"> </w:t>
      </w:r>
      <w:r w:rsidR="0017794D" w:rsidRPr="0017794D">
        <w:rPr>
          <w:rStyle w:val="af2"/>
          <w:rFonts w:hint="eastAsia"/>
          <w:color w:val="333333"/>
          <w:sz w:val="28"/>
          <w:szCs w:val="28"/>
          <w:u w:val="single"/>
          <w:shd w:val="clear" w:color="auto" w:fill="FFFFFF"/>
        </w:rPr>
        <w:t>环生实验室教学仪器设备采购项目</w:t>
      </w:r>
      <w:r w:rsidR="0017794D">
        <w:rPr>
          <w:rStyle w:val="af2"/>
          <w:rFonts w:hint="eastAsia"/>
          <w:color w:val="333333"/>
          <w:sz w:val="28"/>
          <w:szCs w:val="28"/>
          <w:u w:val="single"/>
          <w:shd w:val="clear" w:color="auto" w:fill="FFFFFF"/>
        </w:rPr>
        <w:t xml:space="preserve">      </w:t>
      </w:r>
      <w:r>
        <w:rPr>
          <w:rStyle w:val="af2"/>
          <w:rFonts w:hint="eastAsia"/>
          <w:color w:val="333333"/>
          <w:sz w:val="28"/>
          <w:szCs w:val="28"/>
          <w:u w:val="single"/>
          <w:shd w:val="clear" w:color="auto" w:fill="FFFFFF"/>
        </w:rPr>
        <w:t xml:space="preserve">  </w:t>
      </w:r>
    </w:p>
    <w:p w14:paraId="0BE86E9A" w14:textId="416C6489" w:rsidR="00FE3A9D" w:rsidRDefault="006F33A0">
      <w:pPr>
        <w:pStyle w:val="af0"/>
        <w:spacing w:before="0" w:beforeAutospacing="0" w:afterLines="50" w:after="156" w:afterAutospacing="0" w:line="450" w:lineRule="atLeast"/>
        <w:jc w:val="both"/>
        <w:rPr>
          <w:sz w:val="28"/>
          <w:szCs w:val="28"/>
          <w:u w:val="single"/>
        </w:rPr>
      </w:pPr>
      <w:r>
        <w:rPr>
          <w:rStyle w:val="af2"/>
          <w:rFonts w:hint="eastAsia"/>
          <w:color w:val="333333"/>
          <w:sz w:val="44"/>
          <w:szCs w:val="44"/>
          <w:shd w:val="clear" w:color="auto" w:fill="FFFFFF"/>
        </w:rPr>
        <w:t>编      号</w:t>
      </w:r>
      <w:r>
        <w:rPr>
          <w:rFonts w:hint="eastAsia"/>
          <w:color w:val="333333"/>
          <w:sz w:val="44"/>
          <w:szCs w:val="44"/>
          <w:shd w:val="clear" w:color="auto" w:fill="FFFFFF"/>
        </w:rPr>
        <w:t>:</w:t>
      </w:r>
      <w:r>
        <w:rPr>
          <w:rStyle w:val="af2"/>
          <w:rFonts w:hint="eastAsia"/>
          <w:color w:val="333333"/>
          <w:sz w:val="28"/>
          <w:szCs w:val="28"/>
          <w:u w:val="single"/>
          <w:shd w:val="clear" w:color="auto" w:fill="FFFFFF"/>
        </w:rPr>
        <w:t> G2025-</w:t>
      </w:r>
      <w:r w:rsidR="002240F1">
        <w:rPr>
          <w:rStyle w:val="af2"/>
          <w:rFonts w:hint="eastAsia"/>
          <w:color w:val="333333"/>
          <w:sz w:val="28"/>
          <w:szCs w:val="28"/>
          <w:u w:val="single"/>
          <w:shd w:val="clear" w:color="auto" w:fill="FFFFFF"/>
        </w:rPr>
        <w:t>1</w:t>
      </w:r>
      <w:r w:rsidR="0017794D">
        <w:rPr>
          <w:rStyle w:val="af2"/>
          <w:rFonts w:hint="eastAsia"/>
          <w:color w:val="333333"/>
          <w:sz w:val="28"/>
          <w:szCs w:val="28"/>
          <w:u w:val="single"/>
          <w:shd w:val="clear" w:color="auto" w:fill="FFFFFF"/>
        </w:rPr>
        <w:t>8</w:t>
      </w:r>
      <w:r>
        <w:rPr>
          <w:rStyle w:val="af2"/>
          <w:color w:val="333333"/>
          <w:sz w:val="28"/>
          <w:szCs w:val="28"/>
          <w:u w:val="single"/>
          <w:shd w:val="clear" w:color="auto" w:fill="FFFFFF"/>
        </w:rPr>
        <w:t xml:space="preserve">         </w:t>
      </w:r>
      <w:r>
        <w:rPr>
          <w:rStyle w:val="af2"/>
          <w:rFonts w:hint="eastAsia"/>
          <w:color w:val="333333"/>
          <w:sz w:val="32"/>
          <w:szCs w:val="32"/>
          <w:u w:val="single"/>
          <w:shd w:val="clear" w:color="auto" w:fill="FFFFFF"/>
        </w:rPr>
        <w:t xml:space="preserve">                 </w:t>
      </w:r>
    </w:p>
    <w:p w14:paraId="6EE7AF8F" w14:textId="77777777" w:rsidR="00FE3A9D" w:rsidRDefault="006F33A0">
      <w:pPr>
        <w:pStyle w:val="af0"/>
        <w:spacing w:before="0" w:beforeAutospacing="0" w:after="0" w:afterAutospacing="0" w:line="450" w:lineRule="atLeast"/>
        <w:jc w:val="both"/>
        <w:rPr>
          <w:sz w:val="21"/>
          <w:szCs w:val="21"/>
        </w:rPr>
      </w:pPr>
      <w:r>
        <w:rPr>
          <w:rFonts w:hint="eastAsia"/>
          <w:color w:val="333333"/>
          <w:sz w:val="44"/>
          <w:szCs w:val="44"/>
          <w:shd w:val="clear" w:color="auto" w:fill="FFFFFF"/>
        </w:rPr>
        <w:t> </w:t>
      </w:r>
    </w:p>
    <w:p w14:paraId="4946E1D5" w14:textId="77777777" w:rsidR="00FE3A9D" w:rsidRDefault="006F33A0">
      <w:pPr>
        <w:pStyle w:val="af0"/>
        <w:spacing w:before="0" w:beforeAutospacing="0" w:after="0" w:afterAutospacing="0" w:line="450" w:lineRule="atLeast"/>
        <w:jc w:val="center"/>
        <w:rPr>
          <w:sz w:val="52"/>
          <w:szCs w:val="52"/>
        </w:rPr>
      </w:pPr>
      <w:r>
        <w:rPr>
          <w:rStyle w:val="af2"/>
          <w:rFonts w:hint="eastAsia"/>
          <w:color w:val="333333"/>
          <w:sz w:val="52"/>
          <w:szCs w:val="52"/>
          <w:shd w:val="clear" w:color="auto" w:fill="FFFFFF"/>
        </w:rPr>
        <w:t>武汉工商学院招投标办公室</w:t>
      </w:r>
    </w:p>
    <w:p w14:paraId="3F527CF9" w14:textId="7F4D402A" w:rsidR="00FE3A9D" w:rsidRDefault="006F33A0">
      <w:pPr>
        <w:pStyle w:val="af0"/>
        <w:spacing w:before="0" w:beforeAutospacing="0" w:after="0" w:afterAutospacing="0" w:line="450" w:lineRule="atLeast"/>
        <w:jc w:val="center"/>
        <w:rPr>
          <w:rStyle w:val="af2"/>
          <w:color w:val="333333"/>
          <w:sz w:val="52"/>
          <w:szCs w:val="52"/>
          <w:shd w:val="clear" w:color="auto" w:fill="FFFFFF"/>
        </w:rPr>
      </w:pPr>
      <w:r>
        <w:rPr>
          <w:rStyle w:val="af2"/>
          <w:rFonts w:hint="eastAsia"/>
          <w:color w:val="333333"/>
          <w:sz w:val="52"/>
          <w:szCs w:val="52"/>
          <w:shd w:val="clear" w:color="auto" w:fill="FFFFFF"/>
        </w:rPr>
        <w:t>二○二五年</w:t>
      </w:r>
      <w:r w:rsidR="002240F1">
        <w:rPr>
          <w:rStyle w:val="af2"/>
          <w:rFonts w:hint="eastAsia"/>
          <w:color w:val="333333"/>
          <w:sz w:val="52"/>
          <w:szCs w:val="52"/>
          <w:shd w:val="clear" w:color="auto" w:fill="FFFFFF"/>
        </w:rPr>
        <w:t>七</w:t>
      </w:r>
      <w:r>
        <w:rPr>
          <w:rStyle w:val="af2"/>
          <w:rFonts w:hint="eastAsia"/>
          <w:color w:val="333333"/>
          <w:sz w:val="52"/>
          <w:szCs w:val="52"/>
          <w:shd w:val="clear" w:color="auto" w:fill="FFFFFF"/>
        </w:rPr>
        <w:t>月</w:t>
      </w:r>
    </w:p>
    <w:p w14:paraId="5A913911" w14:textId="77777777" w:rsidR="00FE3A9D" w:rsidRDefault="006F33A0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第一部分</w:t>
      </w:r>
      <w:r>
        <w:rPr>
          <w:rFonts w:ascii="宋体" w:hAnsi="宋体" w:cs="宋体" w:hint="eastAsia"/>
          <w:b/>
          <w:sz w:val="32"/>
          <w:szCs w:val="32"/>
        </w:rPr>
        <w:t>  </w:t>
      </w:r>
      <w:r>
        <w:rPr>
          <w:rFonts w:ascii="仿宋" w:eastAsia="仿宋" w:hAnsi="仿宋" w:hint="eastAsia"/>
          <w:b/>
          <w:sz w:val="32"/>
          <w:szCs w:val="32"/>
        </w:rPr>
        <w:t xml:space="preserve"> 招（议）标邀请</w:t>
      </w:r>
    </w:p>
    <w:p w14:paraId="10472E80" w14:textId="06A46426"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根据我校实际需求，现面向社会邀请具有实力的单位进行我校的</w:t>
      </w:r>
      <w:r w:rsidR="0017794D" w:rsidRPr="0017794D">
        <w:rPr>
          <w:rFonts w:ascii="仿宋" w:eastAsia="仿宋" w:hAnsi="仿宋" w:hint="eastAsia"/>
          <w:sz w:val="24"/>
          <w:u w:val="single"/>
        </w:rPr>
        <w:t>环生实验室教学仪器设备采购项目</w:t>
      </w:r>
      <w:r>
        <w:rPr>
          <w:rFonts w:ascii="仿宋" w:eastAsia="仿宋" w:hAnsi="仿宋" w:hint="eastAsia"/>
          <w:sz w:val="24"/>
        </w:rPr>
        <w:t>招标，欢迎能满足标书要求的厂家前来投标。</w:t>
      </w:r>
    </w:p>
    <w:p w14:paraId="15CF9881" w14:textId="6828EE3E" w:rsidR="00FE3A9D" w:rsidRDefault="006F33A0">
      <w:pPr>
        <w:spacing w:line="420" w:lineRule="exact"/>
        <w:ind w:firstLineChars="200" w:firstLine="482"/>
        <w:jc w:val="left"/>
        <w:rPr>
          <w:rFonts w:ascii="仿宋" w:eastAsia="仿宋" w:hAnsi="仿宋"/>
          <w:bCs/>
          <w:sz w:val="24"/>
        </w:rPr>
      </w:pPr>
      <w:r>
        <w:rPr>
          <w:rFonts w:ascii="仿宋" w:eastAsia="仿宋" w:hAnsi="仿宋" w:hint="eastAsia"/>
          <w:b/>
          <w:sz w:val="24"/>
        </w:rPr>
        <w:t>一、招标项目名称：</w:t>
      </w:r>
      <w:r w:rsidR="0017794D" w:rsidRPr="0017794D">
        <w:rPr>
          <w:rFonts w:ascii="仿宋" w:eastAsia="仿宋" w:hAnsi="仿宋" w:hint="eastAsia"/>
          <w:sz w:val="24"/>
          <w:u w:val="single"/>
        </w:rPr>
        <w:t>环生实验室教学仪器设备采购项目</w:t>
      </w:r>
    </w:p>
    <w:p w14:paraId="581A4296" w14:textId="34B66BF2" w:rsidR="00FE3A9D" w:rsidRDefault="006F33A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2025年</w:t>
      </w:r>
      <w:r w:rsidR="002240F1">
        <w:rPr>
          <w:rFonts w:ascii="仿宋" w:eastAsia="仿宋" w:hAnsi="仿宋" w:hint="eastAsia"/>
          <w:sz w:val="24"/>
        </w:rPr>
        <w:t>7</w:t>
      </w:r>
      <w:r>
        <w:rPr>
          <w:rFonts w:ascii="仿宋" w:eastAsia="仿宋" w:hAnsi="仿宋" w:hint="eastAsia"/>
          <w:sz w:val="24"/>
        </w:rPr>
        <w:t>月</w:t>
      </w:r>
      <w:r w:rsidR="002240F1">
        <w:rPr>
          <w:rFonts w:ascii="仿宋" w:eastAsia="仿宋" w:hAnsi="仿宋" w:hint="eastAsia"/>
          <w:sz w:val="24"/>
        </w:rPr>
        <w:t>1</w:t>
      </w:r>
      <w:r w:rsidR="00EA44AD">
        <w:rPr>
          <w:rFonts w:ascii="仿宋" w:eastAsia="仿宋" w:hAnsi="仿宋" w:hint="eastAsia"/>
          <w:sz w:val="24"/>
        </w:rPr>
        <w:t>8</w:t>
      </w:r>
      <w:bookmarkStart w:id="0" w:name="_GoBack"/>
      <w:bookmarkEnd w:id="0"/>
      <w:r>
        <w:rPr>
          <w:rFonts w:ascii="仿宋" w:eastAsia="仿宋" w:hAnsi="仿宋" w:hint="eastAsia"/>
          <w:sz w:val="24"/>
        </w:rPr>
        <w:t xml:space="preserve">日下午4:00前，请有意向的单位将法人授权委托书、被委托人身份证、联系方式、营业执照副本等上述资料彩色扫描件（全部资料扫描为一个PDF文件）发送至331678357@qq.com邮箱，待招标方审查无误后，将联系供应商进行线上缴纳文件费，每份招标文件 </w:t>
      </w:r>
      <w:r>
        <w:rPr>
          <w:rFonts w:ascii="仿宋" w:eastAsia="仿宋" w:hAnsi="仿宋" w:hint="eastAsia"/>
          <w:sz w:val="24"/>
          <w:u w:val="single"/>
        </w:rPr>
        <w:t xml:space="preserve"> </w:t>
      </w:r>
      <w:r w:rsidR="0017794D">
        <w:rPr>
          <w:rFonts w:ascii="仿宋" w:eastAsia="仿宋" w:hAnsi="仿宋" w:hint="eastAsia"/>
          <w:sz w:val="24"/>
          <w:u w:val="single"/>
        </w:rPr>
        <w:t>3</w:t>
      </w:r>
      <w:r>
        <w:rPr>
          <w:rFonts w:ascii="仿宋" w:eastAsia="仿宋" w:hAnsi="仿宋" w:hint="eastAsia"/>
          <w:sz w:val="24"/>
          <w:u w:val="single"/>
        </w:rPr>
        <w:t>00元</w:t>
      </w:r>
      <w:r>
        <w:rPr>
          <w:rFonts w:ascii="仿宋" w:eastAsia="仿宋" w:hAnsi="仿宋" w:hint="eastAsia"/>
          <w:sz w:val="24"/>
        </w:rPr>
        <w:t>（该费用收取后概不退还）。</w:t>
      </w:r>
    </w:p>
    <w:p w14:paraId="02795767" w14:textId="77777777" w:rsidR="00FE3A9D" w:rsidRDefault="006F33A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递交标书费的账户信息:</w:t>
      </w:r>
    </w:p>
    <w:p w14:paraId="041AB4E8" w14:textId="77777777" w:rsidR="00FE3A9D" w:rsidRDefault="006F33A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支付宝账号：13995699032  户名：杜丹丹</w:t>
      </w:r>
    </w:p>
    <w:p w14:paraId="0F9ADB63" w14:textId="77777777" w:rsidR="00FE3A9D" w:rsidRDefault="006F33A0">
      <w:pPr>
        <w:spacing w:line="42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（请备注清楚单位名称及所投项目名称）</w:t>
      </w:r>
    </w:p>
    <w:p w14:paraId="42DF2ACA" w14:textId="7008865A" w:rsidR="00FE3A9D" w:rsidRDefault="006F33A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每个投标单位在递交投标书之前,需交纳投标保证金</w:t>
      </w:r>
      <w:r>
        <w:rPr>
          <w:rFonts w:ascii="仿宋" w:eastAsia="仿宋" w:hAnsi="仿宋" w:hint="eastAsia"/>
          <w:sz w:val="24"/>
          <w:u w:val="single"/>
        </w:rPr>
        <w:t xml:space="preserve"> </w:t>
      </w:r>
      <w:r w:rsidR="0017794D">
        <w:rPr>
          <w:rFonts w:ascii="仿宋" w:eastAsia="仿宋" w:hAnsi="仿宋" w:hint="eastAsia"/>
          <w:sz w:val="24"/>
          <w:u w:val="single"/>
        </w:rPr>
        <w:t>贰</w:t>
      </w:r>
      <w:r>
        <w:rPr>
          <w:rFonts w:ascii="仿宋" w:eastAsia="仿宋" w:hAnsi="仿宋" w:hint="eastAsia"/>
          <w:sz w:val="24"/>
          <w:u w:val="single"/>
        </w:rPr>
        <w:t>万 元</w:t>
      </w:r>
      <w:r>
        <w:rPr>
          <w:rFonts w:ascii="仿宋" w:eastAsia="仿宋" w:hAnsi="仿宋" w:hint="eastAsia"/>
          <w:sz w:val="24"/>
        </w:rPr>
        <w:t>，开标后未中标单位的保证金在十个工作日内不计息全额退还,中标单位的保证金则转为合同履约保证金。</w:t>
      </w:r>
    </w:p>
    <w:p w14:paraId="06795D11" w14:textId="77777777" w:rsidR="00FE3A9D" w:rsidRDefault="006F33A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递交投标保证金的账户信息：</w:t>
      </w:r>
    </w:p>
    <w:p w14:paraId="78F41084" w14:textId="77777777" w:rsidR="00FE3A9D" w:rsidRDefault="006F33A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户  名：武汉工商学院</w:t>
      </w:r>
    </w:p>
    <w:p w14:paraId="462A92C3" w14:textId="77777777" w:rsidR="00FE3A9D" w:rsidRDefault="006F33A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开户行及账号：建行武汉洪福支行42001237044050001270</w:t>
      </w:r>
    </w:p>
    <w:p w14:paraId="6A4D1196" w14:textId="77777777" w:rsidR="00FE3A9D" w:rsidRDefault="006F33A0">
      <w:pPr>
        <w:spacing w:line="42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二、投标截止时间：</w:t>
      </w:r>
    </w:p>
    <w:p w14:paraId="29A8A406" w14:textId="77777777" w:rsidR="00FE3A9D" w:rsidRDefault="006F33A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投标单位于2025年  月  日，将投标文件交到武汉工商学院招投标办公室。如有延误，视为废标；中标单位应在我校规定的时间内来签订合同，逾期视中标单位放弃中标，我校有权扣留保证金。</w:t>
      </w:r>
    </w:p>
    <w:p w14:paraId="45A94FAC" w14:textId="77777777" w:rsidR="00FE3A9D" w:rsidRDefault="006F33A0">
      <w:pPr>
        <w:spacing w:line="420" w:lineRule="exact"/>
        <w:ind w:firstLineChars="200" w:firstLine="482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bCs/>
          <w:sz w:val="24"/>
        </w:rPr>
        <w:t>付款方式：</w:t>
      </w:r>
      <w:r>
        <w:rPr>
          <w:rFonts w:ascii="仿宋" w:eastAsia="仿宋" w:hAnsi="仿宋" w:hint="eastAsia"/>
          <w:sz w:val="24"/>
        </w:rPr>
        <w:t>施工完毕经验收合格后支付总货款的90%，验收合格满一年后付清余款。</w:t>
      </w:r>
    </w:p>
    <w:p w14:paraId="0B625CFE" w14:textId="77777777" w:rsidR="00FE3A9D" w:rsidRDefault="006F33A0">
      <w:pPr>
        <w:spacing w:line="420" w:lineRule="exact"/>
        <w:ind w:firstLineChars="200" w:firstLine="482"/>
        <w:rPr>
          <w:rFonts w:ascii="仿宋_GB2312" w:eastAsia="仿宋_GB2312" w:hAnsi="宋体"/>
          <w:sz w:val="28"/>
          <w:szCs w:val="28"/>
        </w:rPr>
      </w:pPr>
      <w:r>
        <w:rPr>
          <w:rFonts w:ascii="仿宋" w:eastAsia="仿宋" w:hAnsi="仿宋" w:hint="eastAsia"/>
          <w:b/>
          <w:sz w:val="24"/>
        </w:rPr>
        <w:t>工期：</w:t>
      </w:r>
      <w:r>
        <w:rPr>
          <w:rFonts w:ascii="仿宋" w:eastAsia="仿宋" w:hAnsi="仿宋" w:hint="eastAsia"/>
          <w:sz w:val="24"/>
        </w:rPr>
        <w:t>以招标方要求时间为准。</w:t>
      </w:r>
    </w:p>
    <w:p w14:paraId="57963824" w14:textId="77777777" w:rsidR="00FE3A9D" w:rsidRDefault="006F33A0">
      <w:pPr>
        <w:spacing w:line="42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开标时间及地点：</w:t>
      </w:r>
      <w:r w:rsidR="008D2F21">
        <w:rPr>
          <w:rFonts w:ascii="仿宋" w:eastAsia="仿宋" w:hAnsi="仿宋" w:hint="eastAsia"/>
          <w:kern w:val="0"/>
          <w:sz w:val="24"/>
        </w:rPr>
        <w:t>另行通知</w:t>
      </w:r>
      <w:r>
        <w:rPr>
          <w:rFonts w:ascii="仿宋" w:eastAsia="仿宋" w:hAnsi="仿宋" w:hint="eastAsia"/>
          <w:sz w:val="24"/>
        </w:rPr>
        <w:t>。</w:t>
      </w:r>
    </w:p>
    <w:p w14:paraId="38F49BF0" w14:textId="77777777" w:rsidR="00FE3A9D" w:rsidRDefault="006F33A0">
      <w:pPr>
        <w:spacing w:line="42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招标单位：</w:t>
      </w:r>
      <w:r>
        <w:rPr>
          <w:rFonts w:ascii="仿宋" w:eastAsia="仿宋" w:hAnsi="仿宋" w:hint="eastAsia"/>
          <w:sz w:val="24"/>
        </w:rPr>
        <w:t>武汉工商学院</w:t>
      </w:r>
    </w:p>
    <w:p w14:paraId="1B0F1E61" w14:textId="77777777" w:rsidR="00FE3A9D" w:rsidRDefault="006F33A0">
      <w:pPr>
        <w:spacing w:line="42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执行单位：</w:t>
      </w:r>
      <w:r>
        <w:rPr>
          <w:rFonts w:ascii="仿宋" w:eastAsia="仿宋" w:hAnsi="仿宋" w:hint="eastAsia"/>
          <w:sz w:val="24"/>
        </w:rPr>
        <w:t>武汉工商学院招投标办公室</w:t>
      </w:r>
    </w:p>
    <w:p w14:paraId="2E0D4110" w14:textId="77777777" w:rsidR="00FE3A9D" w:rsidRDefault="006F33A0">
      <w:pPr>
        <w:spacing w:line="42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地  址：</w:t>
      </w:r>
      <w:r>
        <w:rPr>
          <w:rFonts w:ascii="仿宋" w:eastAsia="仿宋" w:hAnsi="仿宋" w:hint="eastAsia"/>
          <w:sz w:val="24"/>
        </w:rPr>
        <w:t>武汉市洪山区黄家湖西路3号</w:t>
      </w:r>
    </w:p>
    <w:p w14:paraId="4D85C3C6" w14:textId="77777777" w:rsidR="00FE3A9D" w:rsidRDefault="006F33A0">
      <w:pPr>
        <w:spacing w:line="420" w:lineRule="exact"/>
        <w:ind w:firstLineChars="200" w:firstLine="482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4"/>
        </w:rPr>
        <w:t>联 系 人：</w:t>
      </w:r>
      <w:r>
        <w:rPr>
          <w:rFonts w:ascii="仿宋" w:eastAsia="仿宋" w:hAnsi="仿宋" w:hint="eastAsia"/>
          <w:sz w:val="24"/>
        </w:rPr>
        <w:t>商务部分：胡老师  027-88147040</w:t>
      </w:r>
      <w:r w:rsidR="008D2F21">
        <w:rPr>
          <w:rFonts w:ascii="仿宋" w:eastAsia="仿宋" w:hAnsi="仿宋" w:hint="eastAsia"/>
          <w:sz w:val="24"/>
        </w:rPr>
        <w:t>/15871758771</w:t>
      </w:r>
    </w:p>
    <w:p w14:paraId="1FB46F47" w14:textId="254CF782" w:rsidR="008D2F21" w:rsidRDefault="00A41939" w:rsidP="00A41939">
      <w:pPr>
        <w:spacing w:line="440" w:lineRule="exac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 xml:space="preserve">              技术部分：</w:t>
      </w:r>
      <w:r w:rsidR="002240F1">
        <w:rPr>
          <w:rFonts w:ascii="仿宋" w:eastAsia="仿宋" w:hAnsi="仿宋" w:hint="eastAsia"/>
          <w:sz w:val="24"/>
        </w:rPr>
        <w:t>费</w:t>
      </w:r>
      <w:r>
        <w:rPr>
          <w:rFonts w:ascii="仿宋" w:eastAsia="仿宋" w:hAnsi="仿宋" w:hint="eastAsia"/>
          <w:sz w:val="24"/>
        </w:rPr>
        <w:t xml:space="preserve">老师  </w:t>
      </w:r>
      <w:r w:rsidR="0017794D" w:rsidRPr="0017794D">
        <w:rPr>
          <w:rFonts w:ascii="仿宋" w:eastAsia="仿宋" w:hAnsi="仿宋"/>
          <w:sz w:val="24"/>
        </w:rPr>
        <w:t>13797081582</w:t>
      </w:r>
    </w:p>
    <w:p w14:paraId="681DC34B" w14:textId="77777777" w:rsidR="00A41939" w:rsidRDefault="00A41939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58D9FF8B" w14:textId="77777777" w:rsidR="00A41939" w:rsidRDefault="00A41939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3E2D5588" w14:textId="77777777" w:rsidR="00FE3A9D" w:rsidRDefault="006F33A0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第二部分   投标须知</w:t>
      </w:r>
      <w:bookmarkStart w:id="1" w:name="_Toc310528355"/>
      <w:bookmarkStart w:id="2" w:name="_Toc311463004"/>
      <w:bookmarkStart w:id="3" w:name="_Toc355795126"/>
      <w:bookmarkStart w:id="4" w:name="_Toc516597096"/>
    </w:p>
    <w:bookmarkEnd w:id="1"/>
    <w:bookmarkEnd w:id="2"/>
    <w:bookmarkEnd w:id="3"/>
    <w:bookmarkEnd w:id="4"/>
    <w:p w14:paraId="6C371AAB" w14:textId="77777777" w:rsidR="00FE3A9D" w:rsidRDefault="006F33A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一、招标方式：邀请招标、议评开标。</w:t>
      </w:r>
    </w:p>
    <w:p w14:paraId="19071147" w14:textId="77777777" w:rsidR="00FE3A9D" w:rsidRDefault="006F33A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二、投标者要求及相关说明：</w:t>
      </w:r>
    </w:p>
    <w:p w14:paraId="3F2E8DB6" w14:textId="77777777" w:rsidR="00FE3A9D" w:rsidRDefault="006F33A0">
      <w:pPr>
        <w:spacing w:line="500" w:lineRule="exact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1、投标者具有独立法人资格，具有相应的经营资质和一定经营规模，具有良好的经营业绩，坚持诚信经营，有良好的服务保障。</w:t>
      </w:r>
    </w:p>
    <w:p w14:paraId="77FF4C71" w14:textId="77777777" w:rsidR="00FE3A9D" w:rsidRDefault="006F33A0">
      <w:pPr>
        <w:spacing w:line="500" w:lineRule="exact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2、投标价均按人民币报价，且为含制作、运输、安装、验收及税价。</w:t>
      </w:r>
    </w:p>
    <w:p w14:paraId="18247647" w14:textId="77777777" w:rsidR="00FE3A9D" w:rsidRDefault="006F33A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三、投标费用：</w:t>
      </w:r>
      <w:r>
        <w:rPr>
          <w:rFonts w:ascii="仿宋" w:eastAsia="仿宋" w:hAnsi="仿宋" w:hint="eastAsia"/>
          <w:sz w:val="24"/>
        </w:rPr>
        <w:t>无论投标结果如何,投标者自行承担投标发生的所有费用。</w:t>
      </w:r>
    </w:p>
    <w:p w14:paraId="49DA3292" w14:textId="77777777" w:rsidR="00FE3A9D" w:rsidRDefault="006F33A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四、投标书内容：</w:t>
      </w:r>
    </w:p>
    <w:p w14:paraId="52D2EE65" w14:textId="77777777"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1、投标书正本一份，副本伍份。如副本内容与正本内容不符，则以正本为准（投标完后，标书概不退还）；</w:t>
      </w:r>
    </w:p>
    <w:p w14:paraId="01106CFD" w14:textId="77777777"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2、产品详细报价，投标保证金缴纳凭证；</w:t>
      </w:r>
    </w:p>
    <w:p w14:paraId="6E31E6A5" w14:textId="77777777"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3、故障响应时间及服务承诺细则；</w:t>
      </w:r>
    </w:p>
    <w:p w14:paraId="0B6A45C0" w14:textId="77777777"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4、投标公司简介、企业法人营业执照、法人代表人身份证复印件和委托代理人身份证复印件、法人授权委托书、税务登记证、主要业绩、针对此次项目的原厂授权证明等。</w:t>
      </w:r>
    </w:p>
    <w:p w14:paraId="070294DF" w14:textId="77777777"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5、投标公司须列举近三年来在相近高校的经营业绩，包含联系人及联系方式，供货日期，合同金额等，至少列举3例以上，用表格形式。（务必真实）</w:t>
      </w:r>
    </w:p>
    <w:p w14:paraId="0915D262" w14:textId="77777777"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6、请投标方严格按照我方拟定的标书文件的顺序报价，并注明商品规格，产地等。</w:t>
      </w:r>
    </w:p>
    <w:p w14:paraId="2534A2E4" w14:textId="77777777" w:rsidR="00FE3A9D" w:rsidRDefault="006F33A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五、开标与评标：</w:t>
      </w:r>
    </w:p>
    <w:p w14:paraId="6F59BB86" w14:textId="77777777"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1、开标时间和地点：</w:t>
      </w:r>
      <w:r w:rsidR="008D2F21">
        <w:rPr>
          <w:rFonts w:ascii="仿宋" w:eastAsia="仿宋" w:hAnsi="仿宋" w:hint="eastAsia"/>
          <w:kern w:val="0"/>
          <w:sz w:val="24"/>
        </w:rPr>
        <w:t>另行通知</w:t>
      </w:r>
      <w:r>
        <w:rPr>
          <w:rFonts w:ascii="仿宋" w:eastAsia="仿宋" w:hAnsi="仿宋" w:hint="eastAsia"/>
          <w:sz w:val="24"/>
        </w:rPr>
        <w:t>。</w:t>
      </w:r>
    </w:p>
    <w:p w14:paraId="607BF472" w14:textId="77777777"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2、属于下列情况之一者视为废标：</w:t>
      </w:r>
    </w:p>
    <w:p w14:paraId="0E5DA17E" w14:textId="77777777"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2.1投标文件送达招标单位的时间超过规定的投标截止时间。</w:t>
      </w:r>
    </w:p>
    <w:p w14:paraId="39091DB7" w14:textId="77777777"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2.2投标文件未经法定代表人或委托代理人签字。</w:t>
      </w:r>
    </w:p>
    <w:p w14:paraId="2DC5BF23" w14:textId="77777777"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2.3开标后发现招标文件内容有虚假材料或信息。</w:t>
      </w:r>
    </w:p>
    <w:p w14:paraId="16426A66" w14:textId="77777777"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3、在开标之前，不允许投标方人员与评标成员接触，如果投标方试图在投标书审查、澄清、比较及签合同时向投标方人员施加不良影响，其投标将被视为无效投标或取消投标资格。</w:t>
      </w:r>
    </w:p>
    <w:p w14:paraId="0CF885E0" w14:textId="77777777"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4、本次招投标采取评标员集中议标方式，对未中标的单位我方不负责解释。</w:t>
      </w:r>
    </w:p>
    <w:p w14:paraId="3534AC68" w14:textId="77777777"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5、投标单位不得相互串通损害招标单位的利益，一旦发现各投标单位之间串通作弊、哄抬标价，招标单位将取消所有参与串通的投标单位的投标资格并没</w:t>
      </w:r>
      <w:r>
        <w:rPr>
          <w:rFonts w:ascii="仿宋" w:eastAsia="仿宋" w:hAnsi="仿宋" w:hint="eastAsia"/>
          <w:sz w:val="24"/>
        </w:rPr>
        <w:lastRenderedPageBreak/>
        <w:t>收投标保证金。</w:t>
      </w:r>
    </w:p>
    <w:p w14:paraId="40C6D6F1" w14:textId="77777777" w:rsidR="00FE3A9D" w:rsidRDefault="006F33A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六、中标与签订合同</w:t>
      </w:r>
    </w:p>
    <w:p w14:paraId="2730A821" w14:textId="77777777"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1、自开标之日起7日内，招标单位向符合条件的单位进行考察，最后商议定标。</w:t>
      </w:r>
    </w:p>
    <w:p w14:paraId="10AEC5E5" w14:textId="77777777"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2、中标单位如果未按招标单位规定的日期签订合同，或故意拖延签订合同，则招标单位可以扣除其投标保证金并取消其中标资格，另选中标单位。</w:t>
      </w:r>
    </w:p>
    <w:p w14:paraId="1BEA95BF" w14:textId="77777777"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3、中标单位的投标保证金转为合同履约金。</w:t>
      </w:r>
    </w:p>
    <w:p w14:paraId="117F72AB" w14:textId="77777777"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4、本招标文件未尽事宜，以合同为准。</w:t>
      </w:r>
    </w:p>
    <w:p w14:paraId="615EB906" w14:textId="77777777" w:rsidR="00FE3A9D" w:rsidRDefault="006F33A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七、投标单位如有任何疑问，可以向我方招标负责人进行咨询。</w:t>
      </w:r>
    </w:p>
    <w:p w14:paraId="09ED1025" w14:textId="77777777" w:rsidR="00FE3A9D" w:rsidRDefault="006F33A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八、武汉工商学院招投标办公室保留此招标文件的解释权。</w:t>
      </w:r>
    </w:p>
    <w:p w14:paraId="669123AC" w14:textId="77777777" w:rsidR="00FE3A9D" w:rsidRDefault="00FE3A9D"/>
    <w:p w14:paraId="69125B38" w14:textId="77777777"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0042561A" w14:textId="77777777"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0BEDE65C" w14:textId="77777777"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40AB12C4" w14:textId="77777777"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7DFBCC05" w14:textId="77777777"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3FCEE323" w14:textId="77777777"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7EEC9159" w14:textId="77777777"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54910927" w14:textId="77777777"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5B1906E4" w14:textId="77777777"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6A2A3DFB" w14:textId="77777777"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7198A843" w14:textId="77777777"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087C09A1" w14:textId="77777777"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198A1F8F" w14:textId="77777777"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62E98205" w14:textId="77777777"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332DE830" w14:textId="77777777"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03314246" w14:textId="77777777"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13C819D3" w14:textId="77777777"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7E937570" w14:textId="77777777"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7A0D4CF5" w14:textId="77777777"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6B4E5C32" w14:textId="77777777" w:rsidR="00FE3A9D" w:rsidRDefault="00FE3A9D">
      <w:pPr>
        <w:spacing w:line="440" w:lineRule="exact"/>
        <w:rPr>
          <w:rFonts w:ascii="仿宋" w:eastAsia="仿宋" w:hAnsi="仿宋"/>
          <w:b/>
          <w:sz w:val="32"/>
          <w:szCs w:val="32"/>
        </w:rPr>
        <w:sectPr w:rsidR="00FE3A9D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833DA7B" w14:textId="77777777" w:rsidR="00FE3A9D" w:rsidRDefault="006F33A0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第三部分 技术要求</w:t>
      </w:r>
    </w:p>
    <w:p w14:paraId="38518550" w14:textId="7DF7C9C5" w:rsidR="00EB425A" w:rsidRPr="00EB425A" w:rsidRDefault="00EB425A" w:rsidP="00EB425A">
      <w:pPr>
        <w:spacing w:line="460" w:lineRule="exact"/>
        <w:rPr>
          <w:rFonts w:ascii="仿宋" w:eastAsia="仿宋" w:hAnsi="仿宋"/>
          <w:b/>
          <w:sz w:val="24"/>
          <w:szCs w:val="24"/>
        </w:rPr>
      </w:pPr>
      <w:r w:rsidRPr="00EB425A">
        <w:rPr>
          <w:rFonts w:ascii="仿宋" w:eastAsia="仿宋" w:hAnsi="仿宋" w:hint="eastAsia"/>
          <w:b/>
          <w:sz w:val="24"/>
          <w:szCs w:val="24"/>
        </w:rPr>
        <w:t>设备清单</w:t>
      </w:r>
      <w:r w:rsidR="002240F1">
        <w:rPr>
          <w:rFonts w:ascii="仿宋" w:eastAsia="仿宋" w:hAnsi="仿宋" w:hint="eastAsia"/>
          <w:b/>
          <w:sz w:val="24"/>
          <w:szCs w:val="24"/>
        </w:rPr>
        <w:t>及参数</w:t>
      </w:r>
      <w:r w:rsidRPr="00EB425A">
        <w:rPr>
          <w:rFonts w:ascii="仿宋" w:eastAsia="仿宋" w:hAnsi="仿宋" w:hint="eastAsia"/>
          <w:b/>
          <w:sz w:val="24"/>
          <w:szCs w:val="24"/>
        </w:rPr>
        <w:t>：</w:t>
      </w:r>
    </w:p>
    <w:tbl>
      <w:tblPr>
        <w:tblW w:w="5989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4"/>
        <w:gridCol w:w="708"/>
        <w:gridCol w:w="710"/>
        <w:gridCol w:w="7086"/>
      </w:tblGrid>
      <w:tr w:rsidR="0017794D" w:rsidRPr="0017794D" w14:paraId="5BF26BCA" w14:textId="77777777" w:rsidTr="009A4B54">
        <w:trPr>
          <w:trHeight w:val="698"/>
        </w:trPr>
        <w:tc>
          <w:tcPr>
            <w:tcW w:w="834" w:type="pct"/>
            <w:shd w:val="clear" w:color="000000" w:fill="4BACC6"/>
            <w:vAlign w:val="center"/>
            <w:hideMark/>
          </w:tcPr>
          <w:p w14:paraId="7465B542" w14:textId="35A94D9E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FFFFFF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b/>
                <w:bCs/>
                <w:color w:val="FFFFFF"/>
                <w:kern w:val="0"/>
                <w:szCs w:val="21"/>
              </w:rPr>
              <w:t>设备名称</w:t>
            </w:r>
          </w:p>
        </w:tc>
        <w:tc>
          <w:tcPr>
            <w:tcW w:w="347" w:type="pct"/>
            <w:shd w:val="clear" w:color="000000" w:fill="4BACC6"/>
            <w:vAlign w:val="center"/>
            <w:hideMark/>
          </w:tcPr>
          <w:p w14:paraId="7CE7997D" w14:textId="3B1385A2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FFFFFF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b/>
                <w:bCs/>
                <w:color w:val="FFFFFF"/>
                <w:kern w:val="0"/>
                <w:szCs w:val="21"/>
              </w:rPr>
              <w:t>单位</w:t>
            </w:r>
          </w:p>
        </w:tc>
        <w:tc>
          <w:tcPr>
            <w:tcW w:w="348" w:type="pct"/>
            <w:shd w:val="clear" w:color="000000" w:fill="4BACC6"/>
            <w:vAlign w:val="center"/>
            <w:hideMark/>
          </w:tcPr>
          <w:p w14:paraId="5BF83BA2" w14:textId="77777777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FFFFFF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b/>
                <w:bCs/>
                <w:color w:val="FFFFFF"/>
                <w:kern w:val="0"/>
                <w:szCs w:val="21"/>
              </w:rPr>
              <w:t>数量</w:t>
            </w:r>
          </w:p>
        </w:tc>
        <w:tc>
          <w:tcPr>
            <w:tcW w:w="3472" w:type="pct"/>
            <w:shd w:val="clear" w:color="000000" w:fill="4BACC6"/>
            <w:vAlign w:val="center"/>
            <w:hideMark/>
          </w:tcPr>
          <w:p w14:paraId="7BFE0AD4" w14:textId="77777777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FFFFFF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b/>
                <w:bCs/>
                <w:color w:val="FFFFFF"/>
                <w:kern w:val="0"/>
                <w:szCs w:val="21"/>
              </w:rPr>
              <w:t>参数</w:t>
            </w:r>
          </w:p>
        </w:tc>
      </w:tr>
      <w:tr w:rsidR="0017794D" w:rsidRPr="0017794D" w14:paraId="589A9645" w14:textId="77777777" w:rsidTr="009A4B54">
        <w:trPr>
          <w:trHeight w:val="402"/>
        </w:trPr>
        <w:tc>
          <w:tcPr>
            <w:tcW w:w="834" w:type="pct"/>
            <w:shd w:val="clear" w:color="auto" w:fill="auto"/>
            <w:vAlign w:val="center"/>
            <w:hideMark/>
          </w:tcPr>
          <w:p w14:paraId="7E1DF920" w14:textId="77777777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翻转振荡器</w:t>
            </w:r>
          </w:p>
        </w:tc>
        <w:tc>
          <w:tcPr>
            <w:tcW w:w="347" w:type="pct"/>
            <w:shd w:val="clear" w:color="auto" w:fill="auto"/>
            <w:vAlign w:val="center"/>
            <w:hideMark/>
          </w:tcPr>
          <w:p w14:paraId="5EEB2B2C" w14:textId="77777777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348" w:type="pct"/>
            <w:shd w:val="clear" w:color="auto" w:fill="auto"/>
            <w:vAlign w:val="center"/>
            <w:hideMark/>
          </w:tcPr>
          <w:p w14:paraId="7EE41C35" w14:textId="77777777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472" w:type="pct"/>
            <w:shd w:val="clear" w:color="auto" w:fill="auto"/>
            <w:vAlign w:val="center"/>
            <w:hideMark/>
          </w:tcPr>
          <w:p w14:paraId="1337A3FB" w14:textId="77777777" w:rsidR="0017794D" w:rsidRPr="0017794D" w:rsidRDefault="0017794D" w:rsidP="0017794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样品个数：8位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电机功率：120W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额定电压：220V50Hz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翻转方式：正转、翻转、正反转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转速范围：0~60r/min，数显可调可定时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时间控制：0～99h59min</w:t>
            </w:r>
          </w:p>
        </w:tc>
      </w:tr>
      <w:tr w:rsidR="0017794D" w:rsidRPr="0017794D" w14:paraId="2A9A045C" w14:textId="77777777" w:rsidTr="009A4B54">
        <w:trPr>
          <w:trHeight w:val="402"/>
        </w:trPr>
        <w:tc>
          <w:tcPr>
            <w:tcW w:w="834" w:type="pct"/>
            <w:shd w:val="clear" w:color="auto" w:fill="auto"/>
            <w:vAlign w:val="center"/>
            <w:hideMark/>
          </w:tcPr>
          <w:p w14:paraId="3D83B6D9" w14:textId="77777777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零顶空提取器</w:t>
            </w:r>
          </w:p>
        </w:tc>
        <w:tc>
          <w:tcPr>
            <w:tcW w:w="347" w:type="pct"/>
            <w:shd w:val="clear" w:color="auto" w:fill="auto"/>
            <w:vAlign w:val="center"/>
            <w:hideMark/>
          </w:tcPr>
          <w:p w14:paraId="010A7E40" w14:textId="77777777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348" w:type="pct"/>
            <w:shd w:val="clear" w:color="auto" w:fill="auto"/>
            <w:vAlign w:val="center"/>
            <w:hideMark/>
          </w:tcPr>
          <w:p w14:paraId="0A9A0172" w14:textId="77777777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472" w:type="pct"/>
            <w:shd w:val="clear" w:color="auto" w:fill="auto"/>
            <w:vAlign w:val="center"/>
            <w:hideMark/>
          </w:tcPr>
          <w:p w14:paraId="00251B6E" w14:textId="77777777" w:rsidR="0017794D" w:rsidRPr="0017794D" w:rsidRDefault="0017794D" w:rsidP="0017794D">
            <w:pPr>
              <w:widowControl/>
              <w:jc w:val="left"/>
              <w:rPr>
                <w:rFonts w:ascii="仿宋" w:eastAsia="仿宋" w:hAnsi="仿宋" w:cs="Times New Roman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Times New Roman" w:hint="eastAsia"/>
                <w:color w:val="000000"/>
                <w:kern w:val="0"/>
                <w:szCs w:val="21"/>
              </w:rPr>
              <w:t>材质：不锈钢316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br/>
            </w:r>
            <w:r w:rsidRPr="0017794D">
              <w:rPr>
                <w:rFonts w:ascii="仿宋" w:eastAsia="仿宋" w:hAnsi="仿宋" w:cs="Times New Roman" w:hint="eastAsia"/>
                <w:color w:val="000000"/>
                <w:kern w:val="0"/>
                <w:szCs w:val="21"/>
              </w:rPr>
              <w:t>耐压：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t>50psi</w:t>
            </w:r>
            <w:r w:rsidRPr="0017794D">
              <w:rPr>
                <w:rFonts w:ascii="仿宋" w:eastAsia="仿宋" w:hAnsi="仿宋" w:cs="Times New Roman" w:hint="eastAsia"/>
                <w:color w:val="000000"/>
                <w:kern w:val="0"/>
                <w:szCs w:val="21"/>
              </w:rPr>
              <w:t>以上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br/>
            </w:r>
            <w:r w:rsidRPr="0017794D">
              <w:rPr>
                <w:rFonts w:ascii="仿宋" w:eastAsia="仿宋" w:hAnsi="仿宋" w:cs="Times New Roman" w:hint="eastAsia"/>
                <w:color w:val="000000"/>
                <w:kern w:val="0"/>
                <w:szCs w:val="21"/>
              </w:rPr>
              <w:t>耐温：可长期放置在4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t>℃</w:t>
            </w:r>
            <w:r w:rsidRPr="0017794D">
              <w:rPr>
                <w:rFonts w:ascii="仿宋" w:eastAsia="仿宋" w:hAnsi="仿宋" w:cs="Times New Roman" w:hint="eastAsia"/>
                <w:color w:val="000000"/>
                <w:kern w:val="0"/>
                <w:szCs w:val="21"/>
              </w:rPr>
              <w:t>低温中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br/>
            </w:r>
            <w:r w:rsidRPr="0017794D">
              <w:rPr>
                <w:rFonts w:ascii="仿宋" w:eastAsia="仿宋" w:hAnsi="仿宋" w:cs="Times New Roman" w:hint="eastAsia"/>
                <w:color w:val="000000"/>
                <w:kern w:val="0"/>
                <w:szCs w:val="21"/>
              </w:rPr>
              <w:t>规格：容量550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t>mL</w:t>
            </w:r>
            <w:r w:rsidRPr="0017794D">
              <w:rPr>
                <w:rFonts w:ascii="仿宋" w:eastAsia="仿宋" w:hAnsi="仿宋" w:cs="Times New Roman" w:hint="eastAsia"/>
                <w:color w:val="000000"/>
                <w:kern w:val="0"/>
                <w:szCs w:val="21"/>
              </w:rPr>
              <w:t>，直径90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t>mm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br/>
            </w:r>
            <w:r w:rsidRPr="0017794D">
              <w:rPr>
                <w:rFonts w:ascii="仿宋" w:eastAsia="仿宋" w:hAnsi="仿宋" w:cs="Times New Roman" w:hint="eastAsia"/>
                <w:color w:val="000000"/>
                <w:kern w:val="0"/>
                <w:szCs w:val="21"/>
              </w:rPr>
              <w:t>压力表：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t>0~60pri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br/>
            </w:r>
            <w:r w:rsidRPr="0017794D">
              <w:rPr>
                <w:rFonts w:ascii="仿宋" w:eastAsia="仿宋" w:hAnsi="仿宋" w:cs="Times New Roman" w:hint="eastAsia"/>
                <w:color w:val="000000"/>
                <w:kern w:val="0"/>
                <w:szCs w:val="21"/>
              </w:rPr>
              <w:t>微孔滤膜：直径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t>90mm</w:t>
            </w:r>
            <w:r w:rsidRPr="0017794D">
              <w:rPr>
                <w:rFonts w:ascii="仿宋" w:eastAsia="仿宋" w:hAnsi="仿宋" w:cs="Times New Roman" w:hint="eastAsia"/>
                <w:color w:val="000000"/>
                <w:kern w:val="0"/>
                <w:szCs w:val="21"/>
              </w:rPr>
              <w:t>，孔径0.8微米</w:t>
            </w:r>
          </w:p>
        </w:tc>
      </w:tr>
      <w:tr w:rsidR="0017794D" w:rsidRPr="0017794D" w14:paraId="0755F0F5" w14:textId="77777777" w:rsidTr="009A4B54">
        <w:trPr>
          <w:trHeight w:val="402"/>
        </w:trPr>
        <w:tc>
          <w:tcPr>
            <w:tcW w:w="834" w:type="pct"/>
            <w:shd w:val="clear" w:color="auto" w:fill="auto"/>
            <w:vAlign w:val="center"/>
            <w:hideMark/>
          </w:tcPr>
          <w:p w14:paraId="71A5F624" w14:textId="77777777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离心机</w:t>
            </w:r>
          </w:p>
        </w:tc>
        <w:tc>
          <w:tcPr>
            <w:tcW w:w="347" w:type="pct"/>
            <w:shd w:val="clear" w:color="auto" w:fill="auto"/>
            <w:vAlign w:val="center"/>
            <w:hideMark/>
          </w:tcPr>
          <w:p w14:paraId="06E0BE90" w14:textId="77777777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348" w:type="pct"/>
            <w:shd w:val="clear" w:color="auto" w:fill="auto"/>
            <w:vAlign w:val="center"/>
            <w:hideMark/>
          </w:tcPr>
          <w:p w14:paraId="76FB5AF9" w14:textId="77777777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472" w:type="pct"/>
            <w:shd w:val="clear" w:color="auto" w:fill="auto"/>
            <w:vAlign w:val="center"/>
            <w:hideMark/>
          </w:tcPr>
          <w:p w14:paraId="592BFB56" w14:textId="77777777" w:rsidR="0017794D" w:rsidRPr="0017794D" w:rsidRDefault="0017794D" w:rsidP="0017794D">
            <w:pPr>
              <w:widowControl/>
              <w:jc w:val="left"/>
              <w:rPr>
                <w:rFonts w:ascii="仿宋" w:eastAsia="仿宋" w:hAnsi="仿宋" w:cs="Times New Roman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Times New Roman" w:hint="eastAsia"/>
                <w:color w:val="000000"/>
                <w:kern w:val="0"/>
                <w:szCs w:val="21"/>
              </w:rPr>
              <w:t>最高转速：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t>16000r/min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br/>
            </w:r>
            <w:r w:rsidRPr="0017794D">
              <w:rPr>
                <w:rFonts w:ascii="仿宋" w:eastAsia="仿宋" w:hAnsi="仿宋" w:cs="Times New Roman" w:hint="eastAsia"/>
                <w:color w:val="000000"/>
                <w:kern w:val="0"/>
                <w:szCs w:val="21"/>
              </w:rPr>
              <w:t>最大相对离心力：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t>21532×g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br/>
            </w:r>
            <w:r w:rsidRPr="0017794D">
              <w:rPr>
                <w:rFonts w:ascii="仿宋" w:eastAsia="仿宋" w:hAnsi="仿宋" w:cs="Times New Roman" w:hint="eastAsia"/>
                <w:color w:val="000000"/>
                <w:kern w:val="0"/>
                <w:szCs w:val="21"/>
              </w:rPr>
              <w:t>最大容量：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t>6×50ml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br/>
            </w:r>
            <w:r w:rsidRPr="0017794D">
              <w:rPr>
                <w:rFonts w:ascii="仿宋" w:eastAsia="仿宋" w:hAnsi="仿宋" w:cs="Times New Roman" w:hint="eastAsia"/>
                <w:color w:val="000000"/>
                <w:kern w:val="0"/>
                <w:szCs w:val="21"/>
              </w:rPr>
              <w:t>转速精度：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t>±30/min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br/>
            </w:r>
            <w:r w:rsidRPr="0017794D">
              <w:rPr>
                <w:rFonts w:ascii="仿宋" w:eastAsia="仿宋" w:hAnsi="仿宋" w:cs="Times New Roman" w:hint="eastAsia"/>
                <w:color w:val="000000"/>
                <w:kern w:val="0"/>
                <w:szCs w:val="21"/>
              </w:rPr>
              <w:t>定时范围：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t>1min</w:t>
            </w:r>
            <w:r w:rsidRPr="0017794D">
              <w:rPr>
                <w:rFonts w:ascii="仿宋" w:eastAsia="仿宋" w:hAnsi="仿宋" w:cs="Times New Roman" w:hint="eastAsia"/>
                <w:color w:val="000000"/>
                <w:kern w:val="0"/>
                <w:szCs w:val="21"/>
              </w:rPr>
              <w:t>～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t>99min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br/>
            </w:r>
            <w:r w:rsidRPr="0017794D">
              <w:rPr>
                <w:rFonts w:ascii="仿宋" w:eastAsia="仿宋" w:hAnsi="仿宋" w:cs="Times New Roman" w:hint="eastAsia"/>
                <w:color w:val="000000"/>
                <w:kern w:val="0"/>
                <w:szCs w:val="21"/>
              </w:rPr>
              <w:t>电源：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t>AC220V±22V 50/60Hz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br/>
            </w:r>
            <w:r w:rsidRPr="0017794D">
              <w:rPr>
                <w:rFonts w:ascii="仿宋" w:eastAsia="仿宋" w:hAnsi="仿宋" w:cs="Times New Roman" w:hint="eastAsia"/>
                <w:color w:val="000000"/>
                <w:kern w:val="0"/>
                <w:szCs w:val="21"/>
              </w:rPr>
              <w:t>整机功率：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t>400W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br/>
            </w:r>
            <w:r w:rsidRPr="0017794D">
              <w:rPr>
                <w:rFonts w:ascii="仿宋" w:eastAsia="仿宋" w:hAnsi="仿宋" w:cs="Times New Roman" w:hint="eastAsia"/>
                <w:color w:val="000000"/>
                <w:kern w:val="0"/>
                <w:szCs w:val="21"/>
              </w:rPr>
              <w:t>外形尺寸：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t>330×390×300mm(L×W×H)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br/>
            </w:r>
            <w:r w:rsidRPr="0017794D">
              <w:rPr>
                <w:rFonts w:ascii="仿宋" w:eastAsia="仿宋" w:hAnsi="仿宋" w:cs="Times New Roman" w:hint="eastAsia"/>
                <w:color w:val="000000"/>
                <w:kern w:val="0"/>
                <w:szCs w:val="21"/>
              </w:rPr>
              <w:t>外包装尺寸：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t>395×650×340mm(L×W×H)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br/>
            </w:r>
            <w:r w:rsidRPr="0017794D">
              <w:rPr>
                <w:rFonts w:ascii="仿宋" w:eastAsia="仿宋" w:hAnsi="仿宋" w:cs="Times New Roman" w:hint="eastAsia"/>
                <w:color w:val="000000"/>
                <w:kern w:val="0"/>
                <w:szCs w:val="21"/>
              </w:rPr>
              <w:t>重量：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t>25kg</w:t>
            </w:r>
          </w:p>
        </w:tc>
      </w:tr>
      <w:tr w:rsidR="0017794D" w:rsidRPr="0017794D" w14:paraId="169D2ACC" w14:textId="77777777" w:rsidTr="009A4B54">
        <w:trPr>
          <w:trHeight w:val="402"/>
        </w:trPr>
        <w:tc>
          <w:tcPr>
            <w:tcW w:w="834" w:type="pct"/>
            <w:shd w:val="clear" w:color="auto" w:fill="auto"/>
            <w:vAlign w:val="center"/>
            <w:hideMark/>
          </w:tcPr>
          <w:p w14:paraId="07098AE6" w14:textId="77777777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手提式不锈钢压力蒸汽灭菌锅</w:t>
            </w:r>
          </w:p>
        </w:tc>
        <w:tc>
          <w:tcPr>
            <w:tcW w:w="347" w:type="pct"/>
            <w:shd w:val="clear" w:color="auto" w:fill="auto"/>
            <w:vAlign w:val="center"/>
            <w:hideMark/>
          </w:tcPr>
          <w:p w14:paraId="14224D42" w14:textId="77777777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348" w:type="pct"/>
            <w:shd w:val="clear" w:color="auto" w:fill="auto"/>
            <w:vAlign w:val="center"/>
            <w:hideMark/>
          </w:tcPr>
          <w:p w14:paraId="02FA9D32" w14:textId="77777777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3472" w:type="pct"/>
            <w:shd w:val="clear" w:color="auto" w:fill="auto"/>
            <w:vAlign w:val="center"/>
            <w:hideMark/>
          </w:tcPr>
          <w:p w14:paraId="71C46680" w14:textId="77777777" w:rsidR="0017794D" w:rsidRPr="0017794D" w:rsidRDefault="0017794D" w:rsidP="0017794D">
            <w:pPr>
              <w:widowControl/>
              <w:jc w:val="left"/>
              <w:rPr>
                <w:rFonts w:ascii="仿宋" w:eastAsia="仿宋" w:hAnsi="仿宋" w:cs="Times New Roman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Times New Roman" w:hint="eastAsia"/>
                <w:color w:val="000000"/>
                <w:kern w:val="0"/>
                <w:szCs w:val="21"/>
              </w:rPr>
              <w:t>容积：20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t>L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br/>
            </w:r>
            <w:r w:rsidRPr="0017794D">
              <w:rPr>
                <w:rFonts w:ascii="仿宋" w:eastAsia="仿宋" w:hAnsi="仿宋" w:cs="Times New Roman" w:hint="eastAsia"/>
                <w:color w:val="000000"/>
                <w:kern w:val="0"/>
                <w:szCs w:val="21"/>
              </w:rPr>
              <w:t>温度设定：随温度设置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br/>
            </w:r>
            <w:r w:rsidRPr="0017794D">
              <w:rPr>
                <w:rFonts w:ascii="仿宋" w:eastAsia="仿宋" w:hAnsi="仿宋" w:cs="Times New Roman" w:hint="eastAsia"/>
                <w:color w:val="000000"/>
                <w:kern w:val="0"/>
                <w:szCs w:val="21"/>
              </w:rPr>
              <w:t>储物桶尺寸：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t>42X42X74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br/>
            </w:r>
            <w:r w:rsidRPr="0017794D">
              <w:rPr>
                <w:rFonts w:ascii="仿宋" w:eastAsia="仿宋" w:hAnsi="仿宋" w:cs="Times New Roman" w:hint="eastAsia"/>
                <w:color w:val="000000"/>
                <w:kern w:val="0"/>
                <w:szCs w:val="21"/>
              </w:rPr>
              <w:t>包装尺寸：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t>28X30 (cm)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br/>
            </w:r>
            <w:r w:rsidRPr="0017794D">
              <w:rPr>
                <w:rFonts w:ascii="仿宋" w:eastAsia="仿宋" w:hAnsi="仿宋" w:cs="Times New Roman" w:hint="eastAsia"/>
                <w:color w:val="000000"/>
                <w:kern w:val="0"/>
                <w:szCs w:val="21"/>
              </w:rPr>
              <w:t>功率：2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t>KW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br/>
            </w:r>
            <w:r w:rsidRPr="0017794D">
              <w:rPr>
                <w:rFonts w:ascii="仿宋" w:eastAsia="仿宋" w:hAnsi="仿宋" w:cs="Times New Roman" w:hint="eastAsia"/>
                <w:color w:val="000000"/>
                <w:kern w:val="0"/>
                <w:szCs w:val="21"/>
              </w:rPr>
              <w:t>工作压力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t xml:space="preserve"> (MPa)</w:t>
            </w:r>
            <w:r w:rsidRPr="0017794D">
              <w:rPr>
                <w:rFonts w:ascii="仿宋" w:eastAsia="仿宋" w:hAnsi="仿宋" w:cs="Times New Roman" w:hint="eastAsia"/>
                <w:color w:val="000000"/>
                <w:kern w:val="0"/>
                <w:szCs w:val="21"/>
              </w:rPr>
              <w:t>：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t>AC 220V/50Hz</w:t>
            </w:r>
          </w:p>
        </w:tc>
      </w:tr>
      <w:tr w:rsidR="0017794D" w:rsidRPr="0017794D" w14:paraId="38704461" w14:textId="77777777" w:rsidTr="009A4B54">
        <w:trPr>
          <w:trHeight w:val="699"/>
        </w:trPr>
        <w:tc>
          <w:tcPr>
            <w:tcW w:w="834" w:type="pct"/>
            <w:shd w:val="clear" w:color="auto" w:fill="auto"/>
            <w:vAlign w:val="center"/>
            <w:hideMark/>
          </w:tcPr>
          <w:p w14:paraId="267F95F9" w14:textId="77777777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全温振荡培养箱</w:t>
            </w:r>
          </w:p>
        </w:tc>
        <w:tc>
          <w:tcPr>
            <w:tcW w:w="347" w:type="pct"/>
            <w:shd w:val="clear" w:color="auto" w:fill="auto"/>
            <w:vAlign w:val="center"/>
            <w:hideMark/>
          </w:tcPr>
          <w:p w14:paraId="07A93E56" w14:textId="77777777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348" w:type="pct"/>
            <w:shd w:val="clear" w:color="auto" w:fill="auto"/>
            <w:vAlign w:val="center"/>
            <w:hideMark/>
          </w:tcPr>
          <w:p w14:paraId="02C92AA9" w14:textId="77777777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472" w:type="pct"/>
            <w:shd w:val="clear" w:color="auto" w:fill="auto"/>
            <w:vAlign w:val="center"/>
            <w:hideMark/>
          </w:tcPr>
          <w:p w14:paraId="5861BBD8" w14:textId="77777777" w:rsidR="0017794D" w:rsidRPr="0017794D" w:rsidRDefault="0017794D" w:rsidP="0017794D">
            <w:pPr>
              <w:widowControl/>
              <w:jc w:val="left"/>
              <w:rPr>
                <w:rFonts w:ascii="仿宋" w:eastAsia="仿宋" w:hAnsi="仿宋" w:cs="Times New Roman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Times New Roman" w:hint="eastAsia"/>
                <w:color w:val="000000"/>
                <w:kern w:val="0"/>
                <w:szCs w:val="21"/>
              </w:rPr>
              <w:t>振荡频率：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t>40-280</w:t>
            </w:r>
            <w:r w:rsidRPr="0017794D">
              <w:rPr>
                <w:rFonts w:ascii="仿宋" w:eastAsia="仿宋" w:hAnsi="仿宋" w:cs="Times New Roman" w:hint="eastAsia"/>
                <w:color w:val="000000"/>
                <w:kern w:val="0"/>
                <w:szCs w:val="21"/>
              </w:rPr>
              <w:t>转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t>/</w:t>
            </w:r>
            <w:r w:rsidRPr="0017794D">
              <w:rPr>
                <w:rFonts w:ascii="仿宋" w:eastAsia="仿宋" w:hAnsi="仿宋" w:cs="Times New Roman" w:hint="eastAsia"/>
                <w:color w:val="000000"/>
                <w:kern w:val="0"/>
                <w:szCs w:val="21"/>
              </w:rPr>
              <w:t>分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br/>
            </w:r>
            <w:r w:rsidRPr="0017794D">
              <w:rPr>
                <w:rFonts w:ascii="仿宋" w:eastAsia="仿宋" w:hAnsi="仿宋" w:cs="Times New Roman" w:hint="eastAsia"/>
                <w:color w:val="000000"/>
                <w:kern w:val="0"/>
                <w:szCs w:val="21"/>
              </w:rPr>
              <w:t>振幅：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t>26mm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br/>
            </w:r>
            <w:r w:rsidRPr="0017794D">
              <w:rPr>
                <w:rFonts w:ascii="仿宋" w:eastAsia="仿宋" w:hAnsi="仿宋" w:cs="Times New Roman" w:hint="eastAsia"/>
                <w:color w:val="000000"/>
                <w:kern w:val="0"/>
                <w:szCs w:val="21"/>
              </w:rPr>
              <w:t>标准配置：弹簧网架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br/>
            </w:r>
            <w:r w:rsidRPr="0017794D">
              <w:rPr>
                <w:rFonts w:ascii="仿宋" w:eastAsia="仿宋" w:hAnsi="仿宋" w:cs="Times New Roman" w:hint="eastAsia"/>
                <w:color w:val="000000"/>
                <w:kern w:val="0"/>
                <w:szCs w:val="21"/>
              </w:rPr>
              <w:t>托盘尺寸（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t>mm</w:t>
            </w:r>
            <w:r w:rsidRPr="0017794D">
              <w:rPr>
                <w:rFonts w:ascii="仿宋" w:eastAsia="仿宋" w:hAnsi="仿宋" w:cs="Times New Roman" w:hint="eastAsia"/>
                <w:color w:val="000000"/>
                <w:kern w:val="0"/>
                <w:szCs w:val="21"/>
              </w:rPr>
              <w:t>）：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t>420×300</w:t>
            </w:r>
            <w:r w:rsidRPr="0017794D">
              <w:rPr>
                <w:rFonts w:ascii="仿宋" w:eastAsia="仿宋" w:hAnsi="仿宋" w:cs="Times New Roman" w:hint="eastAsia"/>
                <w:color w:val="000000"/>
                <w:kern w:val="0"/>
                <w:szCs w:val="21"/>
              </w:rPr>
              <w:t>双层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br/>
            </w:r>
            <w:r w:rsidRPr="0017794D">
              <w:rPr>
                <w:rFonts w:ascii="仿宋" w:eastAsia="仿宋" w:hAnsi="仿宋" w:cs="Times New Roman" w:hint="eastAsia"/>
                <w:color w:val="000000"/>
                <w:kern w:val="0"/>
                <w:szCs w:val="21"/>
              </w:rPr>
              <w:t>定时范围：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t>0-999</w:t>
            </w:r>
            <w:r w:rsidRPr="0017794D">
              <w:rPr>
                <w:rFonts w:ascii="仿宋" w:eastAsia="仿宋" w:hAnsi="仿宋" w:cs="Times New Roman" w:hint="eastAsia"/>
                <w:color w:val="000000"/>
                <w:kern w:val="0"/>
                <w:szCs w:val="21"/>
              </w:rPr>
              <w:t>分钟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br/>
            </w:r>
            <w:r w:rsidRPr="0017794D">
              <w:rPr>
                <w:rFonts w:ascii="仿宋" w:eastAsia="仿宋" w:hAnsi="仿宋" w:cs="Times New Roman" w:hint="eastAsia"/>
                <w:color w:val="000000"/>
                <w:kern w:val="0"/>
                <w:szCs w:val="21"/>
              </w:rPr>
              <w:t>恒温范围：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t>5℃</w:t>
            </w:r>
            <w:r w:rsidRPr="0017794D">
              <w:rPr>
                <w:rFonts w:ascii="仿宋" w:eastAsia="仿宋" w:hAnsi="仿宋" w:cs="Times New Roman" w:hint="eastAsia"/>
                <w:color w:val="000000"/>
                <w:kern w:val="0"/>
                <w:szCs w:val="21"/>
              </w:rPr>
              <w:t>～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t>60℃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br/>
            </w:r>
            <w:r w:rsidRPr="0017794D">
              <w:rPr>
                <w:rFonts w:ascii="仿宋" w:eastAsia="仿宋" w:hAnsi="仿宋" w:cs="Times New Roman" w:hint="eastAsia"/>
                <w:color w:val="000000"/>
                <w:kern w:val="0"/>
                <w:szCs w:val="21"/>
              </w:rPr>
              <w:t>恒温精度：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t>0.1℃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br/>
            </w:r>
            <w:r w:rsidRPr="0017794D">
              <w:rPr>
                <w:rFonts w:ascii="仿宋" w:eastAsia="仿宋" w:hAnsi="仿宋" w:cs="Times New Roman" w:hint="eastAsia"/>
                <w:color w:val="000000"/>
                <w:kern w:val="0"/>
                <w:szCs w:val="21"/>
              </w:rPr>
              <w:t>温度均匀度：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t>±0.5℃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br/>
            </w:r>
            <w:r w:rsidRPr="0017794D">
              <w:rPr>
                <w:rFonts w:ascii="仿宋" w:eastAsia="仿宋" w:hAnsi="仿宋" w:cs="Times New Roman" w:hint="eastAsia"/>
                <w:color w:val="000000"/>
                <w:kern w:val="0"/>
                <w:szCs w:val="21"/>
              </w:rPr>
              <w:t>数显方式：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t>LED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br/>
            </w:r>
            <w:r w:rsidRPr="0017794D">
              <w:rPr>
                <w:rFonts w:ascii="仿宋" w:eastAsia="仿宋" w:hAnsi="仿宋" w:cs="Times New Roman" w:hint="eastAsia"/>
                <w:color w:val="000000"/>
                <w:kern w:val="0"/>
                <w:szCs w:val="21"/>
              </w:rPr>
              <w:t>输入功率：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t>700W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br/>
            </w:r>
            <w:r w:rsidRPr="0017794D">
              <w:rPr>
                <w:rFonts w:ascii="仿宋" w:eastAsia="仿宋" w:hAnsi="仿宋" w:cs="Times New Roman" w:hint="eastAsia"/>
                <w:color w:val="000000"/>
                <w:kern w:val="0"/>
                <w:szCs w:val="21"/>
              </w:rPr>
              <w:t>外形尺寸（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t>mm</w:t>
            </w:r>
            <w:r w:rsidRPr="0017794D">
              <w:rPr>
                <w:rFonts w:ascii="仿宋" w:eastAsia="仿宋" w:hAnsi="仿宋" w:cs="Times New Roman" w:hint="eastAsia"/>
                <w:color w:val="000000"/>
                <w:kern w:val="0"/>
                <w:szCs w:val="21"/>
              </w:rPr>
              <w:t>）：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t>600×530×1300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br/>
            </w:r>
            <w:r w:rsidRPr="0017794D">
              <w:rPr>
                <w:rFonts w:ascii="仿宋" w:eastAsia="仿宋" w:hAnsi="仿宋" w:cs="Times New Roman" w:hint="eastAsia"/>
                <w:color w:val="000000"/>
                <w:kern w:val="0"/>
                <w:szCs w:val="21"/>
              </w:rPr>
              <w:lastRenderedPageBreak/>
              <w:t>重量：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t>90kg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br/>
            </w:r>
            <w:r w:rsidRPr="0017794D">
              <w:rPr>
                <w:rFonts w:ascii="仿宋" w:eastAsia="仿宋" w:hAnsi="仿宋" w:cs="Times New Roman" w:hint="eastAsia"/>
                <w:color w:val="000000"/>
                <w:kern w:val="0"/>
                <w:szCs w:val="21"/>
              </w:rPr>
              <w:t>电源：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t>220V</w:t>
            </w:r>
            <w:r w:rsidRPr="0017794D">
              <w:rPr>
                <w:rFonts w:ascii="仿宋" w:eastAsia="仿宋" w:hAnsi="仿宋" w:cs="Times New Roman" w:hint="eastAsia"/>
                <w:color w:val="000000"/>
                <w:kern w:val="0"/>
                <w:szCs w:val="21"/>
              </w:rPr>
              <w:t> 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t>50Hz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br/>
            </w:r>
            <w:r w:rsidRPr="0017794D">
              <w:rPr>
                <w:rFonts w:ascii="仿宋" w:eastAsia="仿宋" w:hAnsi="仿宋" w:cs="Times New Roman" w:hint="eastAsia"/>
                <w:color w:val="000000"/>
                <w:kern w:val="0"/>
                <w:szCs w:val="21"/>
              </w:rPr>
              <w:t>照明：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t>8W</w:t>
            </w:r>
          </w:p>
        </w:tc>
      </w:tr>
      <w:tr w:rsidR="0017794D" w:rsidRPr="0017794D" w14:paraId="36044E89" w14:textId="77777777" w:rsidTr="009A4B54">
        <w:trPr>
          <w:trHeight w:val="402"/>
        </w:trPr>
        <w:tc>
          <w:tcPr>
            <w:tcW w:w="834" w:type="pct"/>
            <w:shd w:val="clear" w:color="auto" w:fill="auto"/>
            <w:vAlign w:val="center"/>
            <w:hideMark/>
          </w:tcPr>
          <w:p w14:paraId="45FC2131" w14:textId="77777777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lastRenderedPageBreak/>
              <w:t>电子天平</w:t>
            </w:r>
          </w:p>
        </w:tc>
        <w:tc>
          <w:tcPr>
            <w:tcW w:w="347" w:type="pct"/>
            <w:shd w:val="clear" w:color="auto" w:fill="auto"/>
            <w:vAlign w:val="center"/>
            <w:hideMark/>
          </w:tcPr>
          <w:p w14:paraId="74923A7A" w14:textId="77777777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348" w:type="pct"/>
            <w:shd w:val="clear" w:color="auto" w:fill="auto"/>
            <w:vAlign w:val="center"/>
            <w:hideMark/>
          </w:tcPr>
          <w:p w14:paraId="28DA46D1" w14:textId="77777777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3472" w:type="pct"/>
            <w:shd w:val="clear" w:color="auto" w:fill="auto"/>
            <w:vAlign w:val="center"/>
            <w:hideMark/>
          </w:tcPr>
          <w:p w14:paraId="2986DE21" w14:textId="77777777" w:rsidR="0017794D" w:rsidRPr="0017794D" w:rsidRDefault="0017794D" w:rsidP="0017794D">
            <w:pPr>
              <w:widowControl/>
              <w:jc w:val="left"/>
              <w:rPr>
                <w:rFonts w:ascii="仿宋" w:eastAsia="仿宋" w:hAnsi="仿宋" w:cs="Times New Roman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Times New Roman" w:hint="eastAsia"/>
                <w:color w:val="000000"/>
                <w:kern w:val="0"/>
                <w:szCs w:val="21"/>
              </w:rPr>
              <w:t>大称量：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t>1000g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br/>
            </w:r>
            <w:r w:rsidRPr="0017794D">
              <w:rPr>
                <w:rFonts w:ascii="仿宋" w:eastAsia="仿宋" w:hAnsi="仿宋" w:cs="Times New Roman" w:hint="eastAsia"/>
                <w:color w:val="000000"/>
                <w:kern w:val="0"/>
                <w:szCs w:val="21"/>
              </w:rPr>
              <w:t>可读性：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t>0.01g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br/>
            </w:r>
            <w:r w:rsidRPr="0017794D">
              <w:rPr>
                <w:rFonts w:ascii="仿宋" w:eastAsia="仿宋" w:hAnsi="仿宋" w:cs="Times New Roman" w:hint="eastAsia"/>
                <w:color w:val="000000"/>
                <w:kern w:val="0"/>
                <w:szCs w:val="21"/>
              </w:rPr>
              <w:t>可重复性：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t>±0.01g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br/>
            </w:r>
            <w:r w:rsidRPr="0017794D">
              <w:rPr>
                <w:rFonts w:ascii="仿宋" w:eastAsia="仿宋" w:hAnsi="仿宋" w:cs="Times New Roman" w:hint="eastAsia"/>
                <w:color w:val="000000"/>
                <w:kern w:val="0"/>
                <w:szCs w:val="21"/>
              </w:rPr>
              <w:t>线性：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t>±0.02g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br/>
            </w:r>
            <w:r w:rsidRPr="0017794D">
              <w:rPr>
                <w:rFonts w:ascii="仿宋" w:eastAsia="仿宋" w:hAnsi="仿宋" w:cs="Times New Roman" w:hint="eastAsia"/>
                <w:color w:val="000000"/>
                <w:kern w:val="0"/>
                <w:szCs w:val="21"/>
              </w:rPr>
              <w:t>毛重：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t>4.5kg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br/>
            </w:r>
            <w:r w:rsidRPr="0017794D">
              <w:rPr>
                <w:rFonts w:ascii="仿宋" w:eastAsia="仿宋" w:hAnsi="仿宋" w:cs="Times New Roman" w:hint="eastAsia"/>
                <w:color w:val="000000"/>
                <w:kern w:val="0"/>
                <w:szCs w:val="21"/>
              </w:rPr>
              <w:t>净重：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t>2.5kg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br/>
            </w:r>
            <w:r w:rsidRPr="0017794D">
              <w:rPr>
                <w:rFonts w:ascii="仿宋" w:eastAsia="仿宋" w:hAnsi="仿宋" w:cs="Times New Roman" w:hint="eastAsia"/>
                <w:color w:val="000000"/>
                <w:kern w:val="0"/>
                <w:szCs w:val="21"/>
              </w:rPr>
              <w:t>秤盘尺寸：</w:t>
            </w:r>
            <w:r w:rsidRPr="0017794D">
              <w:rPr>
                <w:rFonts w:ascii="仿宋" w:eastAsia="仿宋" w:hAnsi="仿宋" w:cs="Calibri"/>
                <w:color w:val="000000"/>
                <w:kern w:val="0"/>
                <w:szCs w:val="21"/>
              </w:rPr>
              <w:t>φ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t>115</w:t>
            </w:r>
          </w:p>
        </w:tc>
      </w:tr>
      <w:tr w:rsidR="0017794D" w:rsidRPr="0017794D" w14:paraId="578B1008" w14:textId="77777777" w:rsidTr="009A4B54">
        <w:trPr>
          <w:trHeight w:val="402"/>
        </w:trPr>
        <w:tc>
          <w:tcPr>
            <w:tcW w:w="834" w:type="pct"/>
            <w:shd w:val="clear" w:color="auto" w:fill="auto"/>
            <w:vAlign w:val="center"/>
            <w:hideMark/>
          </w:tcPr>
          <w:p w14:paraId="2F969546" w14:textId="77777777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高浓水力碎浆机</w:t>
            </w:r>
          </w:p>
        </w:tc>
        <w:tc>
          <w:tcPr>
            <w:tcW w:w="347" w:type="pct"/>
            <w:shd w:val="clear" w:color="auto" w:fill="auto"/>
            <w:vAlign w:val="center"/>
            <w:hideMark/>
          </w:tcPr>
          <w:p w14:paraId="3EE974E6" w14:textId="77777777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348" w:type="pct"/>
            <w:shd w:val="clear" w:color="auto" w:fill="auto"/>
            <w:vAlign w:val="center"/>
            <w:hideMark/>
          </w:tcPr>
          <w:p w14:paraId="1D36668F" w14:textId="77777777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472" w:type="pct"/>
            <w:shd w:val="clear" w:color="auto" w:fill="auto"/>
            <w:vAlign w:val="center"/>
            <w:hideMark/>
          </w:tcPr>
          <w:p w14:paraId="19BF3619" w14:textId="77777777" w:rsidR="0017794D" w:rsidRPr="0017794D" w:rsidRDefault="0017794D" w:rsidP="0017794D">
            <w:pPr>
              <w:widowControl/>
              <w:jc w:val="left"/>
              <w:rPr>
                <w:rFonts w:ascii="仿宋" w:eastAsia="仿宋" w:hAnsi="仿宋" w:cs="Times New Roman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Times New Roman" w:hint="eastAsia"/>
                <w:color w:val="000000"/>
                <w:kern w:val="0"/>
                <w:szCs w:val="21"/>
              </w:rPr>
              <w:t>容积：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t>12</w:t>
            </w:r>
            <w:r w:rsidRPr="0017794D">
              <w:rPr>
                <w:rFonts w:ascii="仿宋" w:eastAsia="仿宋" w:hAnsi="仿宋" w:cs="Times New Roman" w:hint="eastAsia"/>
                <w:color w:val="000000"/>
                <w:kern w:val="0"/>
                <w:szCs w:val="21"/>
              </w:rPr>
              <w:t>升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br/>
            </w:r>
            <w:r w:rsidRPr="0017794D">
              <w:rPr>
                <w:rFonts w:ascii="仿宋" w:eastAsia="仿宋" w:hAnsi="仿宋" w:cs="Times New Roman" w:hint="eastAsia"/>
                <w:color w:val="000000"/>
                <w:kern w:val="0"/>
                <w:szCs w:val="21"/>
              </w:rPr>
              <w:t>最小碎浆容积：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t>2</w:t>
            </w:r>
            <w:r w:rsidRPr="0017794D">
              <w:rPr>
                <w:rFonts w:ascii="仿宋" w:eastAsia="仿宋" w:hAnsi="仿宋" w:cs="Times New Roman" w:hint="eastAsia"/>
                <w:color w:val="000000"/>
                <w:kern w:val="0"/>
                <w:szCs w:val="21"/>
              </w:rPr>
              <w:t>升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br/>
            </w:r>
            <w:r w:rsidRPr="0017794D">
              <w:rPr>
                <w:rFonts w:ascii="仿宋" w:eastAsia="仿宋" w:hAnsi="仿宋" w:cs="Times New Roman" w:hint="eastAsia"/>
                <w:color w:val="000000"/>
                <w:kern w:val="0"/>
                <w:szCs w:val="21"/>
              </w:rPr>
              <w:t>调速范围：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t>0-800n/m(</w:t>
            </w:r>
            <w:r w:rsidRPr="0017794D">
              <w:rPr>
                <w:rFonts w:ascii="仿宋" w:eastAsia="仿宋" w:hAnsi="仿宋" w:cs="Times New Roman" w:hint="eastAsia"/>
                <w:color w:val="000000"/>
                <w:kern w:val="0"/>
                <w:szCs w:val="21"/>
              </w:rPr>
              <w:t>高亮度数码显示转速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t>)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br/>
            </w:r>
            <w:r w:rsidRPr="0017794D">
              <w:rPr>
                <w:rFonts w:ascii="仿宋" w:eastAsia="仿宋" w:hAnsi="仿宋" w:cs="Times New Roman" w:hint="eastAsia"/>
                <w:color w:val="000000"/>
                <w:kern w:val="0"/>
                <w:szCs w:val="21"/>
              </w:rPr>
              <w:t>电源：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t>2.35kw/380V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br/>
            </w:r>
            <w:r w:rsidRPr="0017794D">
              <w:rPr>
                <w:rFonts w:ascii="仿宋" w:eastAsia="仿宋" w:hAnsi="仿宋" w:cs="Times New Roman" w:hint="eastAsia"/>
                <w:color w:val="000000"/>
                <w:kern w:val="0"/>
                <w:szCs w:val="21"/>
              </w:rPr>
              <w:t>碎浆能力：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t>600</w:t>
            </w:r>
            <w:r w:rsidRPr="0017794D">
              <w:rPr>
                <w:rFonts w:ascii="仿宋" w:eastAsia="仿宋" w:hAnsi="仿宋" w:cs="Times New Roman" w:hint="eastAsia"/>
                <w:color w:val="000000"/>
                <w:kern w:val="0"/>
                <w:szCs w:val="21"/>
              </w:rPr>
              <w:t>克绝干浆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br/>
            </w:r>
            <w:r w:rsidRPr="0017794D">
              <w:rPr>
                <w:rFonts w:ascii="仿宋" w:eastAsia="仿宋" w:hAnsi="仿宋" w:cs="Times New Roman" w:hint="eastAsia"/>
                <w:color w:val="000000"/>
                <w:kern w:val="0"/>
                <w:szCs w:val="21"/>
              </w:rPr>
              <w:t>疏解浓度：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t>5%-35%(</w:t>
            </w:r>
            <w:r w:rsidRPr="0017794D">
              <w:rPr>
                <w:rFonts w:ascii="仿宋" w:eastAsia="仿宋" w:hAnsi="仿宋" w:cs="Times New Roman" w:hint="eastAsia"/>
                <w:color w:val="000000"/>
                <w:kern w:val="0"/>
                <w:szCs w:val="21"/>
              </w:rPr>
              <w:t>依据浆料品种而定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t>)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br/>
            </w:r>
            <w:r w:rsidRPr="0017794D">
              <w:rPr>
                <w:rFonts w:ascii="仿宋" w:eastAsia="仿宋" w:hAnsi="仿宋" w:cs="Times New Roman" w:hint="eastAsia"/>
                <w:color w:val="000000"/>
                <w:kern w:val="0"/>
                <w:szCs w:val="21"/>
              </w:rPr>
              <w:t>加热功率：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t>800W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br/>
            </w:r>
            <w:r w:rsidRPr="0017794D">
              <w:rPr>
                <w:rFonts w:ascii="仿宋" w:eastAsia="仿宋" w:hAnsi="仿宋" w:cs="Times New Roman" w:hint="eastAsia"/>
                <w:color w:val="000000"/>
                <w:kern w:val="0"/>
                <w:szCs w:val="21"/>
              </w:rPr>
              <w:t>主要材料：不锈钢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t>(0Cr18Ni9)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br/>
            </w:r>
            <w:r w:rsidRPr="0017794D">
              <w:rPr>
                <w:rFonts w:ascii="仿宋" w:eastAsia="仿宋" w:hAnsi="仿宋" w:cs="Times New Roman" w:hint="eastAsia"/>
                <w:color w:val="000000"/>
                <w:kern w:val="0"/>
                <w:szCs w:val="21"/>
              </w:rPr>
              <w:t>外形尺寸：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t>700mm×500mm×1200mm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br/>
            </w:r>
            <w:r w:rsidRPr="0017794D">
              <w:rPr>
                <w:rFonts w:ascii="仿宋" w:eastAsia="仿宋" w:hAnsi="仿宋" w:cs="Times New Roman" w:hint="eastAsia"/>
                <w:color w:val="000000"/>
                <w:kern w:val="0"/>
                <w:szCs w:val="21"/>
              </w:rPr>
              <w:t>重量：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t>90Kg</w:t>
            </w:r>
          </w:p>
        </w:tc>
      </w:tr>
      <w:tr w:rsidR="0017794D" w:rsidRPr="0017794D" w14:paraId="3AA58DC6" w14:textId="77777777" w:rsidTr="009A4B54">
        <w:trPr>
          <w:trHeight w:val="402"/>
        </w:trPr>
        <w:tc>
          <w:tcPr>
            <w:tcW w:w="834" w:type="pct"/>
            <w:shd w:val="clear" w:color="auto" w:fill="auto"/>
            <w:vAlign w:val="center"/>
            <w:hideMark/>
          </w:tcPr>
          <w:p w14:paraId="0CF2F088" w14:textId="77777777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便携式氧气测定仪</w:t>
            </w:r>
          </w:p>
        </w:tc>
        <w:tc>
          <w:tcPr>
            <w:tcW w:w="347" w:type="pct"/>
            <w:shd w:val="clear" w:color="auto" w:fill="auto"/>
            <w:vAlign w:val="center"/>
            <w:hideMark/>
          </w:tcPr>
          <w:p w14:paraId="5F023AEA" w14:textId="77777777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348" w:type="pct"/>
            <w:shd w:val="clear" w:color="auto" w:fill="auto"/>
            <w:vAlign w:val="center"/>
            <w:hideMark/>
          </w:tcPr>
          <w:p w14:paraId="739B14F9" w14:textId="77777777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472" w:type="pct"/>
            <w:shd w:val="clear" w:color="auto" w:fill="auto"/>
            <w:vAlign w:val="center"/>
            <w:hideMark/>
          </w:tcPr>
          <w:p w14:paraId="1386EFAD" w14:textId="77777777" w:rsidR="0017794D" w:rsidRPr="0017794D" w:rsidRDefault="0017794D" w:rsidP="0017794D">
            <w:pPr>
              <w:widowControl/>
              <w:jc w:val="left"/>
              <w:rPr>
                <w:rFonts w:ascii="仿宋" w:eastAsia="仿宋" w:hAnsi="仿宋" w:cs="Times New Roman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Times New Roman" w:hint="eastAsia"/>
                <w:color w:val="000000"/>
                <w:kern w:val="0"/>
                <w:szCs w:val="21"/>
              </w:rPr>
              <w:t>检测气体：氧气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t>(O2)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br/>
            </w:r>
            <w:r w:rsidRPr="0017794D">
              <w:rPr>
                <w:rFonts w:ascii="仿宋" w:eastAsia="仿宋" w:hAnsi="仿宋" w:cs="Times New Roman" w:hint="eastAsia"/>
                <w:color w:val="000000"/>
                <w:kern w:val="0"/>
                <w:szCs w:val="21"/>
              </w:rPr>
              <w:t>测量范围：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t>0~100%VOL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br/>
            </w:r>
            <w:r w:rsidRPr="0017794D">
              <w:rPr>
                <w:rFonts w:ascii="仿宋" w:eastAsia="仿宋" w:hAnsi="仿宋" w:cs="Times New Roman" w:hint="eastAsia"/>
                <w:color w:val="000000"/>
                <w:kern w:val="0"/>
                <w:szCs w:val="21"/>
              </w:rPr>
              <w:t>分辨率：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t>0.1%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br/>
            </w:r>
            <w:r w:rsidRPr="0017794D">
              <w:rPr>
                <w:rFonts w:ascii="仿宋" w:eastAsia="仿宋" w:hAnsi="仿宋" w:cs="Times New Roman" w:hint="eastAsia"/>
                <w:color w:val="000000"/>
                <w:kern w:val="0"/>
                <w:szCs w:val="21"/>
              </w:rPr>
              <w:t>传感器原理：电化学原理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br/>
            </w:r>
            <w:r w:rsidRPr="0017794D">
              <w:rPr>
                <w:rFonts w:ascii="仿宋" w:eastAsia="仿宋" w:hAnsi="仿宋" w:cs="Times New Roman" w:hint="eastAsia"/>
                <w:color w:val="000000"/>
                <w:kern w:val="0"/>
                <w:szCs w:val="21"/>
              </w:rPr>
              <w:t>报警：声、光双重报警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br/>
            </w:r>
            <w:r w:rsidRPr="0017794D">
              <w:rPr>
                <w:rFonts w:ascii="仿宋" w:eastAsia="仿宋" w:hAnsi="仿宋" w:cs="Times New Roman" w:hint="eastAsia"/>
                <w:color w:val="000000"/>
                <w:kern w:val="0"/>
                <w:szCs w:val="21"/>
              </w:rPr>
              <w:t>工作环境温度：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t>-10~50°C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br/>
            </w:r>
            <w:r w:rsidRPr="0017794D">
              <w:rPr>
                <w:rFonts w:ascii="仿宋" w:eastAsia="仿宋" w:hAnsi="仿宋" w:cs="Times New Roman" w:hint="eastAsia"/>
                <w:color w:val="000000"/>
                <w:kern w:val="0"/>
                <w:szCs w:val="21"/>
              </w:rPr>
              <w:t>工作环境湿度：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t>&lt;95%RH(</w:t>
            </w:r>
            <w:r w:rsidRPr="0017794D">
              <w:rPr>
                <w:rFonts w:ascii="仿宋" w:eastAsia="仿宋" w:hAnsi="仿宋" w:cs="Times New Roman" w:hint="eastAsia"/>
                <w:color w:val="000000"/>
                <w:kern w:val="0"/>
                <w:szCs w:val="21"/>
              </w:rPr>
              <w:t>不凝霜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t>)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br/>
            </w:r>
            <w:r w:rsidRPr="0017794D">
              <w:rPr>
                <w:rFonts w:ascii="仿宋" w:eastAsia="仿宋" w:hAnsi="仿宋" w:cs="Times New Roman" w:hint="eastAsia"/>
                <w:color w:val="000000"/>
                <w:kern w:val="0"/>
                <w:szCs w:val="21"/>
              </w:rPr>
              <w:t>温度测量：支持</w:t>
            </w:r>
          </w:p>
        </w:tc>
      </w:tr>
      <w:tr w:rsidR="0017794D" w:rsidRPr="0017794D" w14:paraId="3726B812" w14:textId="77777777" w:rsidTr="009A4B54">
        <w:trPr>
          <w:trHeight w:val="402"/>
        </w:trPr>
        <w:tc>
          <w:tcPr>
            <w:tcW w:w="834" w:type="pct"/>
            <w:shd w:val="clear" w:color="auto" w:fill="auto"/>
            <w:vAlign w:val="center"/>
            <w:hideMark/>
          </w:tcPr>
          <w:p w14:paraId="7C3CBB2B" w14:textId="77777777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石墨消解炉</w:t>
            </w:r>
          </w:p>
        </w:tc>
        <w:tc>
          <w:tcPr>
            <w:tcW w:w="347" w:type="pct"/>
            <w:shd w:val="clear" w:color="auto" w:fill="auto"/>
            <w:vAlign w:val="center"/>
            <w:hideMark/>
          </w:tcPr>
          <w:p w14:paraId="40E56372" w14:textId="77777777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348" w:type="pct"/>
            <w:shd w:val="clear" w:color="auto" w:fill="auto"/>
            <w:vAlign w:val="center"/>
            <w:hideMark/>
          </w:tcPr>
          <w:p w14:paraId="3B24EBF3" w14:textId="77777777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472" w:type="pct"/>
            <w:shd w:val="clear" w:color="auto" w:fill="auto"/>
            <w:vAlign w:val="center"/>
            <w:hideMark/>
          </w:tcPr>
          <w:p w14:paraId="3A7860CF" w14:textId="77777777" w:rsidR="0017794D" w:rsidRPr="0017794D" w:rsidRDefault="0017794D" w:rsidP="009A4B54">
            <w:pPr>
              <w:widowControl/>
              <w:jc w:val="left"/>
              <w:rPr>
                <w:rFonts w:ascii="仿宋" w:eastAsia="仿宋" w:hAnsi="仿宋" w:cs="Times New Roman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Times New Roman" w:hint="eastAsia"/>
                <w:color w:val="000000"/>
                <w:kern w:val="0"/>
                <w:szCs w:val="21"/>
              </w:rPr>
              <w:t>石墨炉孔数：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t>12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br/>
            </w:r>
            <w:r w:rsidRPr="0017794D">
              <w:rPr>
                <w:rFonts w:ascii="仿宋" w:eastAsia="仿宋" w:hAnsi="仿宋" w:cs="Times New Roman" w:hint="eastAsia"/>
                <w:color w:val="000000"/>
                <w:kern w:val="0"/>
                <w:szCs w:val="21"/>
              </w:rPr>
              <w:t>石墨炉孔径：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t>43mm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br/>
            </w:r>
            <w:r w:rsidRPr="0017794D">
              <w:rPr>
                <w:rFonts w:ascii="仿宋" w:eastAsia="仿宋" w:hAnsi="仿宋" w:cs="Times New Roman" w:hint="eastAsia"/>
                <w:color w:val="000000"/>
                <w:kern w:val="0"/>
                <w:szCs w:val="21"/>
              </w:rPr>
              <w:t>石墨炉孔深：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t>60mm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br/>
            </w:r>
            <w:r w:rsidRPr="0017794D">
              <w:rPr>
                <w:rFonts w:ascii="仿宋" w:eastAsia="仿宋" w:hAnsi="仿宋" w:cs="Times New Roman" w:hint="eastAsia"/>
                <w:color w:val="000000"/>
                <w:kern w:val="0"/>
                <w:szCs w:val="21"/>
              </w:rPr>
              <w:t>控温范围：室温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t>~450°C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br/>
            </w:r>
            <w:r w:rsidRPr="0017794D">
              <w:rPr>
                <w:rFonts w:ascii="仿宋" w:eastAsia="仿宋" w:hAnsi="仿宋" w:cs="Times New Roman" w:hint="eastAsia"/>
                <w:color w:val="000000"/>
                <w:kern w:val="0"/>
                <w:szCs w:val="21"/>
              </w:rPr>
              <w:t>控温精度：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t>±1°℃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br/>
            </w:r>
            <w:r w:rsidRPr="0017794D">
              <w:rPr>
                <w:rFonts w:ascii="仿宋" w:eastAsia="仿宋" w:hAnsi="仿宋" w:cs="Times New Roman" w:hint="eastAsia"/>
                <w:color w:val="000000"/>
                <w:kern w:val="0"/>
                <w:szCs w:val="21"/>
              </w:rPr>
              <w:t>控温分段：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t>1~5</w:t>
            </w:r>
            <w:r w:rsidRPr="0017794D">
              <w:rPr>
                <w:rFonts w:ascii="仿宋" w:eastAsia="仿宋" w:hAnsi="仿宋" w:cs="Times New Roman" w:hint="eastAsia"/>
                <w:color w:val="000000"/>
                <w:kern w:val="0"/>
                <w:szCs w:val="21"/>
              </w:rPr>
              <w:t>段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br/>
            </w:r>
            <w:r w:rsidRPr="0017794D">
              <w:rPr>
                <w:rFonts w:ascii="仿宋" w:eastAsia="仿宋" w:hAnsi="仿宋" w:cs="Times New Roman" w:hint="eastAsia"/>
                <w:color w:val="000000"/>
                <w:kern w:val="0"/>
                <w:szCs w:val="21"/>
              </w:rPr>
              <w:t>加热方式：石英加热管红外传递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br/>
            </w:r>
            <w:r w:rsidRPr="0017794D">
              <w:rPr>
                <w:rFonts w:ascii="仿宋" w:eastAsia="仿宋" w:hAnsi="仿宋" w:cs="Times New Roman" w:hint="eastAsia"/>
                <w:color w:val="000000"/>
                <w:kern w:val="0"/>
                <w:szCs w:val="21"/>
              </w:rPr>
              <w:t>屏幕规格：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t>5</w:t>
            </w:r>
            <w:r w:rsidRPr="0017794D">
              <w:rPr>
                <w:rFonts w:ascii="仿宋" w:eastAsia="仿宋" w:hAnsi="仿宋" w:cs="Times New Roman" w:hint="eastAsia"/>
                <w:color w:val="000000"/>
                <w:kern w:val="0"/>
                <w:szCs w:val="21"/>
              </w:rPr>
              <w:t>英寸触控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br/>
            </w:r>
            <w:r w:rsidRPr="0017794D">
              <w:rPr>
                <w:rFonts w:ascii="仿宋" w:eastAsia="仿宋" w:hAnsi="仿宋" w:cs="Times New Roman" w:hint="eastAsia"/>
                <w:color w:val="000000"/>
                <w:kern w:val="0"/>
                <w:szCs w:val="21"/>
              </w:rPr>
              <w:t>使用电源：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t>AC220V</w:t>
            </w:r>
            <w:r w:rsidRPr="0017794D">
              <w:rPr>
                <w:rFonts w:ascii="仿宋" w:eastAsia="仿宋" w:hAnsi="仿宋" w:cs="Times New Roman" w:hint="eastAsia"/>
                <w:color w:val="000000"/>
                <w:kern w:val="0"/>
                <w:szCs w:val="21"/>
              </w:rPr>
              <w:t>、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t xml:space="preserve">(50 </w:t>
            </w:r>
            <w:r w:rsidRPr="0017794D">
              <w:rPr>
                <w:rFonts w:ascii="仿宋" w:eastAsia="仿宋" w:hAnsi="仿宋" w:cs="Times New Roman" w:hint="eastAsia"/>
                <w:color w:val="000000"/>
                <w:kern w:val="0"/>
                <w:szCs w:val="21"/>
              </w:rPr>
              <w:t>士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t xml:space="preserve"> 1)Hz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br/>
            </w:r>
            <w:r w:rsidRPr="0017794D">
              <w:rPr>
                <w:rFonts w:ascii="仿宋" w:eastAsia="仿宋" w:hAnsi="仿宋" w:cs="Times New Roman" w:hint="eastAsia"/>
                <w:color w:val="000000"/>
                <w:kern w:val="0"/>
                <w:szCs w:val="21"/>
              </w:rPr>
              <w:t>额定功率：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t>2.4kW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br/>
            </w:r>
            <w:r w:rsidRPr="0017794D">
              <w:rPr>
                <w:rFonts w:ascii="仿宋" w:eastAsia="仿宋" w:hAnsi="仿宋" w:cs="Times New Roman" w:hint="eastAsia"/>
                <w:color w:val="000000"/>
                <w:kern w:val="0"/>
                <w:szCs w:val="21"/>
              </w:rPr>
              <w:t>保险丝管：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t>6x30mm,16A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br/>
            </w:r>
            <w:r w:rsidRPr="0017794D">
              <w:rPr>
                <w:rFonts w:ascii="仿宋" w:eastAsia="仿宋" w:hAnsi="仿宋" w:cs="Times New Roman" w:hint="eastAsia"/>
                <w:color w:val="000000"/>
                <w:kern w:val="0"/>
                <w:szCs w:val="21"/>
              </w:rPr>
              <w:t>主机尺寸：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t>537X455X170mm</w:t>
            </w:r>
          </w:p>
        </w:tc>
      </w:tr>
      <w:tr w:rsidR="0017794D" w:rsidRPr="0017794D" w14:paraId="0B8121D1" w14:textId="77777777" w:rsidTr="009A4B54">
        <w:trPr>
          <w:trHeight w:val="402"/>
        </w:trPr>
        <w:tc>
          <w:tcPr>
            <w:tcW w:w="834" w:type="pct"/>
            <w:shd w:val="clear" w:color="auto" w:fill="auto"/>
            <w:vAlign w:val="center"/>
            <w:hideMark/>
          </w:tcPr>
          <w:p w14:paraId="4D8C4458" w14:textId="77777777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冷冻干燥机</w:t>
            </w:r>
          </w:p>
        </w:tc>
        <w:tc>
          <w:tcPr>
            <w:tcW w:w="347" w:type="pct"/>
            <w:shd w:val="clear" w:color="auto" w:fill="auto"/>
            <w:vAlign w:val="center"/>
            <w:hideMark/>
          </w:tcPr>
          <w:p w14:paraId="1926CE5F" w14:textId="77777777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348" w:type="pct"/>
            <w:shd w:val="clear" w:color="auto" w:fill="auto"/>
            <w:vAlign w:val="center"/>
            <w:hideMark/>
          </w:tcPr>
          <w:p w14:paraId="00C7C34B" w14:textId="77777777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472" w:type="pct"/>
            <w:shd w:val="clear" w:color="auto" w:fill="auto"/>
            <w:vAlign w:val="center"/>
            <w:hideMark/>
          </w:tcPr>
          <w:p w14:paraId="2D50B01D" w14:textId="77777777" w:rsidR="0017794D" w:rsidRPr="0017794D" w:rsidRDefault="0017794D" w:rsidP="0017794D">
            <w:pPr>
              <w:widowControl/>
              <w:jc w:val="left"/>
              <w:rPr>
                <w:rFonts w:ascii="仿宋" w:eastAsia="仿宋" w:hAnsi="仿宋" w:cs="Times New Roman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Times New Roman" w:hint="eastAsia"/>
                <w:color w:val="000000"/>
                <w:kern w:val="0"/>
                <w:szCs w:val="21"/>
              </w:rPr>
              <w:t>冷阱尺寸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t>(mm)</w:t>
            </w:r>
            <w:r w:rsidRPr="0017794D">
              <w:rPr>
                <w:rFonts w:ascii="仿宋" w:eastAsia="仿宋" w:hAnsi="仿宋" w:cs="Times New Roman" w:hint="eastAsia"/>
                <w:color w:val="000000"/>
                <w:kern w:val="0"/>
                <w:szCs w:val="21"/>
              </w:rPr>
              <w:t>：</w:t>
            </w:r>
            <w:r w:rsidRPr="0017794D">
              <w:rPr>
                <w:rFonts w:ascii="仿宋" w:eastAsia="仿宋" w:hAnsi="仿宋" w:cs="Calibri"/>
                <w:color w:val="000000"/>
                <w:kern w:val="0"/>
                <w:szCs w:val="21"/>
              </w:rPr>
              <w:t>Φ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t>250x250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br/>
            </w:r>
            <w:r w:rsidRPr="0017794D">
              <w:rPr>
                <w:rFonts w:ascii="仿宋" w:eastAsia="仿宋" w:hAnsi="仿宋" w:cs="Times New Roman" w:hint="eastAsia"/>
                <w:color w:val="000000"/>
                <w:kern w:val="0"/>
                <w:szCs w:val="21"/>
              </w:rPr>
              <w:t>冷阱最低温度：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t>&lt;-56</w:t>
            </w:r>
            <w:r w:rsidRPr="0017794D">
              <w:rPr>
                <w:rFonts w:ascii="仿宋" w:eastAsia="仿宋" w:hAnsi="仿宋" w:cs="Times New Roman" w:hint="eastAsia"/>
                <w:color w:val="000000"/>
                <w:kern w:val="0"/>
                <w:szCs w:val="21"/>
              </w:rPr>
              <w:t>（空载）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br/>
              <w:t>-80”℃</w:t>
            </w:r>
            <w:r w:rsidRPr="0017794D">
              <w:rPr>
                <w:rFonts w:ascii="仿宋" w:eastAsia="仿宋" w:hAnsi="仿宋" w:cs="Times New Roman" w:hint="eastAsia"/>
                <w:color w:val="000000"/>
                <w:kern w:val="0"/>
                <w:szCs w:val="21"/>
              </w:rPr>
              <w:t>冷阱最低温度：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t>&lt;-80</w:t>
            </w:r>
            <w:r w:rsidRPr="0017794D">
              <w:rPr>
                <w:rFonts w:ascii="仿宋" w:eastAsia="仿宋" w:hAnsi="仿宋" w:cs="Times New Roman" w:hint="eastAsia"/>
                <w:color w:val="000000"/>
                <w:kern w:val="0"/>
                <w:szCs w:val="21"/>
              </w:rPr>
              <w:t>（空载）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br/>
            </w:r>
            <w:r w:rsidRPr="0017794D">
              <w:rPr>
                <w:rFonts w:ascii="仿宋" w:eastAsia="仿宋" w:hAnsi="仿宋" w:cs="Times New Roman" w:hint="eastAsia"/>
                <w:color w:val="000000"/>
                <w:kern w:val="0"/>
                <w:szCs w:val="21"/>
              </w:rPr>
              <w:t>极限真空度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t>(Pa)</w:t>
            </w:r>
            <w:r w:rsidRPr="0017794D">
              <w:rPr>
                <w:rFonts w:ascii="仿宋" w:eastAsia="仿宋" w:hAnsi="仿宋" w:cs="Times New Roman" w:hint="eastAsia"/>
                <w:color w:val="000000"/>
                <w:kern w:val="0"/>
                <w:szCs w:val="21"/>
              </w:rPr>
              <w:t>：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t>&lt;5</w:t>
            </w:r>
            <w:r w:rsidRPr="0017794D">
              <w:rPr>
                <w:rFonts w:ascii="仿宋" w:eastAsia="仿宋" w:hAnsi="仿宋" w:cs="Times New Roman" w:hint="eastAsia"/>
                <w:color w:val="000000"/>
                <w:kern w:val="0"/>
                <w:szCs w:val="21"/>
              </w:rPr>
              <w:t>（空载）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br/>
            </w:r>
            <w:r w:rsidRPr="0017794D">
              <w:rPr>
                <w:rFonts w:ascii="仿宋" w:eastAsia="仿宋" w:hAnsi="仿宋" w:cs="Times New Roman" w:hint="eastAsia"/>
                <w:color w:val="000000"/>
                <w:kern w:val="0"/>
                <w:szCs w:val="21"/>
              </w:rPr>
              <w:lastRenderedPageBreak/>
              <w:t>功率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t>Kw (220V50Hz)</w:t>
            </w:r>
            <w:r w:rsidRPr="0017794D">
              <w:rPr>
                <w:rFonts w:ascii="仿宋" w:eastAsia="仿宋" w:hAnsi="仿宋" w:cs="Times New Roman" w:hint="eastAsia"/>
                <w:color w:val="000000"/>
                <w:kern w:val="0"/>
                <w:szCs w:val="21"/>
              </w:rPr>
              <w:t>：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t>1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br/>
            </w:r>
            <w:r w:rsidRPr="0017794D">
              <w:rPr>
                <w:rFonts w:ascii="仿宋" w:eastAsia="仿宋" w:hAnsi="仿宋" w:cs="Times New Roman" w:hint="eastAsia"/>
                <w:color w:val="000000"/>
                <w:kern w:val="0"/>
                <w:szCs w:val="21"/>
              </w:rPr>
              <w:t>功率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t>Kw(-80℃C)</w:t>
            </w:r>
            <w:r w:rsidRPr="0017794D">
              <w:rPr>
                <w:rFonts w:ascii="仿宋" w:eastAsia="仿宋" w:hAnsi="仿宋" w:cs="Times New Roman" w:hint="eastAsia"/>
                <w:color w:val="000000"/>
                <w:kern w:val="0"/>
                <w:szCs w:val="21"/>
              </w:rPr>
              <w:t>：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t>1.4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br/>
            </w:r>
            <w:r w:rsidRPr="0017794D">
              <w:rPr>
                <w:rFonts w:ascii="仿宋" w:eastAsia="仿宋" w:hAnsi="仿宋" w:cs="Times New Roman" w:hint="eastAsia"/>
                <w:color w:val="000000"/>
                <w:kern w:val="0"/>
                <w:szCs w:val="21"/>
              </w:rPr>
              <w:t>使用环境温度：小于等于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t>25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br/>
            </w:r>
            <w:r w:rsidRPr="0017794D">
              <w:rPr>
                <w:rFonts w:ascii="仿宋" w:eastAsia="仿宋" w:hAnsi="仿宋" w:cs="Times New Roman" w:hint="eastAsia"/>
                <w:color w:val="000000"/>
                <w:kern w:val="0"/>
                <w:szCs w:val="21"/>
              </w:rPr>
              <w:t>机箱外形尺寸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t>(mm)</w:t>
            </w:r>
            <w:r w:rsidRPr="0017794D">
              <w:rPr>
                <w:rFonts w:ascii="仿宋" w:eastAsia="仿宋" w:hAnsi="仿宋" w:cs="Times New Roman" w:hint="eastAsia"/>
                <w:color w:val="000000"/>
                <w:kern w:val="0"/>
                <w:szCs w:val="21"/>
              </w:rPr>
              <w:t>：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t>L600*W450*H720+440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br/>
              <w:t>-80C</w:t>
            </w:r>
            <w:r w:rsidRPr="0017794D">
              <w:rPr>
                <w:rFonts w:ascii="仿宋" w:eastAsia="仿宋" w:hAnsi="仿宋" w:cs="Times New Roman" w:hint="eastAsia"/>
                <w:color w:val="000000"/>
                <w:kern w:val="0"/>
                <w:szCs w:val="21"/>
              </w:rPr>
              <w:t>机型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t>(mm)</w:t>
            </w:r>
            <w:r w:rsidRPr="0017794D">
              <w:rPr>
                <w:rFonts w:ascii="仿宋" w:eastAsia="仿宋" w:hAnsi="仿宋" w:cs="Times New Roman" w:hint="eastAsia"/>
                <w:color w:val="000000"/>
                <w:kern w:val="0"/>
                <w:szCs w:val="21"/>
              </w:rPr>
              <w:t>：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t>L800°W525*H755+440</w:t>
            </w:r>
          </w:p>
        </w:tc>
      </w:tr>
      <w:tr w:rsidR="0017794D" w:rsidRPr="0017794D" w14:paraId="65E1CFE1" w14:textId="77777777" w:rsidTr="009A4B54">
        <w:trPr>
          <w:trHeight w:val="402"/>
        </w:trPr>
        <w:tc>
          <w:tcPr>
            <w:tcW w:w="834" w:type="pct"/>
            <w:shd w:val="clear" w:color="auto" w:fill="auto"/>
            <w:vAlign w:val="center"/>
            <w:hideMark/>
          </w:tcPr>
          <w:p w14:paraId="73FB0B04" w14:textId="77777777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lastRenderedPageBreak/>
              <w:t>手动薄层铺板机</w:t>
            </w:r>
          </w:p>
        </w:tc>
        <w:tc>
          <w:tcPr>
            <w:tcW w:w="347" w:type="pct"/>
            <w:shd w:val="clear" w:color="auto" w:fill="auto"/>
            <w:vAlign w:val="center"/>
            <w:hideMark/>
          </w:tcPr>
          <w:p w14:paraId="00E28C39" w14:textId="77777777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348" w:type="pct"/>
            <w:shd w:val="clear" w:color="auto" w:fill="auto"/>
            <w:vAlign w:val="center"/>
            <w:hideMark/>
          </w:tcPr>
          <w:p w14:paraId="0E2A0C40" w14:textId="77777777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472" w:type="pct"/>
            <w:shd w:val="clear" w:color="auto" w:fill="auto"/>
            <w:vAlign w:val="center"/>
            <w:hideMark/>
          </w:tcPr>
          <w:p w14:paraId="34FCEB76" w14:textId="77777777" w:rsidR="0017794D" w:rsidRPr="0017794D" w:rsidRDefault="0017794D" w:rsidP="0017794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含多用托板、供浆槽、匀浆机、厚度尺</w:t>
            </w:r>
          </w:p>
        </w:tc>
      </w:tr>
      <w:tr w:rsidR="0017794D" w:rsidRPr="0017794D" w14:paraId="5225C18C" w14:textId="77777777" w:rsidTr="009A4B54">
        <w:trPr>
          <w:trHeight w:val="402"/>
        </w:trPr>
        <w:tc>
          <w:tcPr>
            <w:tcW w:w="834" w:type="pct"/>
            <w:shd w:val="clear" w:color="auto" w:fill="auto"/>
            <w:vAlign w:val="center"/>
            <w:hideMark/>
          </w:tcPr>
          <w:p w14:paraId="22F0C58E" w14:textId="77777777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精致中压蛋白纯化层析柱</w:t>
            </w:r>
          </w:p>
        </w:tc>
        <w:tc>
          <w:tcPr>
            <w:tcW w:w="347" w:type="pct"/>
            <w:shd w:val="clear" w:color="auto" w:fill="auto"/>
            <w:vAlign w:val="center"/>
            <w:hideMark/>
          </w:tcPr>
          <w:p w14:paraId="09D791C3" w14:textId="77777777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348" w:type="pct"/>
            <w:shd w:val="clear" w:color="auto" w:fill="auto"/>
            <w:vAlign w:val="center"/>
            <w:hideMark/>
          </w:tcPr>
          <w:p w14:paraId="2DFF89A8" w14:textId="77777777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3472" w:type="pct"/>
            <w:shd w:val="clear" w:color="auto" w:fill="auto"/>
            <w:vAlign w:val="center"/>
            <w:hideMark/>
          </w:tcPr>
          <w:p w14:paraId="06003CB6" w14:textId="77777777" w:rsidR="0017794D" w:rsidRPr="0017794D" w:rsidRDefault="0017794D" w:rsidP="0017794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1.6cm×30cm（内径*长度），含适配器和转换接头</w:t>
            </w:r>
          </w:p>
        </w:tc>
      </w:tr>
      <w:tr w:rsidR="0017794D" w:rsidRPr="0017794D" w14:paraId="6CC3CFEF" w14:textId="77777777" w:rsidTr="009A4B54">
        <w:trPr>
          <w:trHeight w:val="402"/>
        </w:trPr>
        <w:tc>
          <w:tcPr>
            <w:tcW w:w="834" w:type="pct"/>
            <w:shd w:val="clear" w:color="auto" w:fill="auto"/>
            <w:vAlign w:val="center"/>
            <w:hideMark/>
          </w:tcPr>
          <w:p w14:paraId="0D7EF0E1" w14:textId="77777777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蠕动泵</w:t>
            </w:r>
          </w:p>
        </w:tc>
        <w:tc>
          <w:tcPr>
            <w:tcW w:w="347" w:type="pct"/>
            <w:shd w:val="clear" w:color="auto" w:fill="auto"/>
            <w:vAlign w:val="center"/>
            <w:hideMark/>
          </w:tcPr>
          <w:p w14:paraId="59EB931F" w14:textId="77777777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348" w:type="pct"/>
            <w:shd w:val="clear" w:color="auto" w:fill="auto"/>
            <w:vAlign w:val="center"/>
            <w:hideMark/>
          </w:tcPr>
          <w:p w14:paraId="3D77EC9F" w14:textId="77777777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3472" w:type="pct"/>
            <w:shd w:val="clear" w:color="auto" w:fill="auto"/>
            <w:vAlign w:val="center"/>
            <w:hideMark/>
          </w:tcPr>
          <w:p w14:paraId="0DB4D108" w14:textId="77777777" w:rsidR="0017794D" w:rsidRPr="0017794D" w:rsidRDefault="0017794D" w:rsidP="0017794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电机类型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步进电机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适配泵头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RZ1030-4/RZ1030B/RZ-01/RZ-02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转子数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3/4/8转子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转速范围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0.1~300/400RPM,正反转可逆转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转速分辨率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±0.1RPM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工作模式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连续模式、预约模式、定量模式、校准模式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脚踏输入接口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脚踏开关控制启停（仅限键盘控制模式）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调速信号输入接口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支持多种调速信号输入（仅限外部控制模式）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转向信号输入接口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支持转向切换控制输入（仅限外部控制模式）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启动信号输入接口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支持启动/停止切换控制输入（仅限外部控制模式）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外部通讯控制接口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RS232/RS485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Б（仅限通讯控制模式)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供电方式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DC24V士10%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电源消耗功率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20W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工作环境温度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0~40℃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工作环境相对湿度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く80%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防护等级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IP31</w:t>
            </w:r>
          </w:p>
        </w:tc>
      </w:tr>
      <w:tr w:rsidR="0017794D" w:rsidRPr="0017794D" w14:paraId="09EE1A5C" w14:textId="77777777" w:rsidTr="009A4B54">
        <w:trPr>
          <w:trHeight w:val="402"/>
        </w:trPr>
        <w:tc>
          <w:tcPr>
            <w:tcW w:w="834" w:type="pct"/>
            <w:shd w:val="clear" w:color="auto" w:fill="auto"/>
            <w:vAlign w:val="center"/>
            <w:hideMark/>
          </w:tcPr>
          <w:p w14:paraId="2F0CEE39" w14:textId="77777777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纳滤过滤装置</w:t>
            </w:r>
          </w:p>
        </w:tc>
        <w:tc>
          <w:tcPr>
            <w:tcW w:w="347" w:type="pct"/>
            <w:shd w:val="clear" w:color="auto" w:fill="auto"/>
            <w:vAlign w:val="center"/>
            <w:hideMark/>
          </w:tcPr>
          <w:p w14:paraId="1E1BD7DA" w14:textId="77777777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348" w:type="pct"/>
            <w:shd w:val="clear" w:color="auto" w:fill="auto"/>
            <w:vAlign w:val="center"/>
            <w:hideMark/>
          </w:tcPr>
          <w:p w14:paraId="2D348330" w14:textId="77777777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3472" w:type="pct"/>
            <w:shd w:val="clear" w:color="auto" w:fill="auto"/>
            <w:vAlign w:val="center"/>
            <w:hideMark/>
          </w:tcPr>
          <w:p w14:paraId="1A6AAFFC" w14:textId="77777777" w:rsidR="0017794D" w:rsidRPr="0017794D" w:rsidRDefault="0017794D" w:rsidP="0017794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装置要求：压力表，智能增压泵，尺寸：长宽高280*140*230 mm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纳滤膜，1-2nm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膜参数： 有机物截留分子量＞600，尺寸332mm*68mm ,压力0.55Mpa</w:t>
            </w:r>
          </w:p>
        </w:tc>
      </w:tr>
      <w:tr w:rsidR="0017794D" w:rsidRPr="0017794D" w14:paraId="7A65D21F" w14:textId="77777777" w:rsidTr="009A4B54">
        <w:trPr>
          <w:trHeight w:val="402"/>
        </w:trPr>
        <w:tc>
          <w:tcPr>
            <w:tcW w:w="834" w:type="pct"/>
            <w:shd w:val="clear" w:color="auto" w:fill="auto"/>
            <w:vAlign w:val="center"/>
            <w:hideMark/>
          </w:tcPr>
          <w:p w14:paraId="0E75FDA9" w14:textId="77777777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lastRenderedPageBreak/>
              <w:t>剪切乳化搅拌机</w:t>
            </w:r>
          </w:p>
        </w:tc>
        <w:tc>
          <w:tcPr>
            <w:tcW w:w="347" w:type="pct"/>
            <w:shd w:val="clear" w:color="auto" w:fill="auto"/>
            <w:vAlign w:val="center"/>
            <w:hideMark/>
          </w:tcPr>
          <w:p w14:paraId="5F9105BF" w14:textId="77777777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348" w:type="pct"/>
            <w:shd w:val="clear" w:color="auto" w:fill="auto"/>
            <w:vAlign w:val="center"/>
            <w:hideMark/>
          </w:tcPr>
          <w:p w14:paraId="599669EB" w14:textId="77777777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472" w:type="pct"/>
            <w:shd w:val="clear" w:color="auto" w:fill="auto"/>
            <w:vAlign w:val="center"/>
            <w:hideMark/>
          </w:tcPr>
          <w:p w14:paraId="03E81B23" w14:textId="77777777" w:rsidR="0017794D" w:rsidRPr="0017794D" w:rsidRDefault="0017794D" w:rsidP="0017794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数显定时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电源：220v,50Hz；输入功率 510w,输出功率 300w,转速范围 200-110000r/min，搅拌工作头直径 70 mm, 工作头定子配置 5mm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  <w:vertAlign w:val="superscript"/>
              </w:rPr>
              <w:t>2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,20 mm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  <w:vertAlign w:val="superscript"/>
              </w:rPr>
              <w:t>2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,50  mm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  <w:vertAlign w:val="superscript"/>
              </w:rPr>
              <w:t xml:space="preserve">2 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最大处理量 40 L</w:t>
            </w:r>
          </w:p>
        </w:tc>
      </w:tr>
      <w:tr w:rsidR="0017794D" w:rsidRPr="0017794D" w14:paraId="529AA8CC" w14:textId="77777777" w:rsidTr="009A4B54">
        <w:trPr>
          <w:trHeight w:val="402"/>
        </w:trPr>
        <w:tc>
          <w:tcPr>
            <w:tcW w:w="834" w:type="pct"/>
            <w:shd w:val="clear" w:color="auto" w:fill="auto"/>
            <w:vAlign w:val="center"/>
            <w:hideMark/>
          </w:tcPr>
          <w:p w14:paraId="2F3AE93F" w14:textId="77777777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双层玻璃反应釜</w:t>
            </w:r>
          </w:p>
        </w:tc>
        <w:tc>
          <w:tcPr>
            <w:tcW w:w="347" w:type="pct"/>
            <w:shd w:val="clear" w:color="auto" w:fill="auto"/>
            <w:vAlign w:val="center"/>
            <w:hideMark/>
          </w:tcPr>
          <w:p w14:paraId="0212E4A4" w14:textId="77777777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348" w:type="pct"/>
            <w:shd w:val="clear" w:color="auto" w:fill="auto"/>
            <w:vAlign w:val="center"/>
            <w:hideMark/>
          </w:tcPr>
          <w:p w14:paraId="29DA1762" w14:textId="77777777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472" w:type="pct"/>
            <w:shd w:val="clear" w:color="auto" w:fill="auto"/>
            <w:vAlign w:val="center"/>
            <w:hideMark/>
          </w:tcPr>
          <w:p w14:paraId="3EAECA7B" w14:textId="77777777" w:rsidR="0017794D" w:rsidRPr="0017794D" w:rsidRDefault="0017794D" w:rsidP="0017794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调试方式：电子无级调速；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玻璃材质： 高硼硅玻璃GGG-17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体积：1L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釜体反应温度：-80-250℃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真空度：0.098 Mpa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搅拌速度：0-1100 rpm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搅拌功率： 40 W</w:t>
            </w:r>
          </w:p>
        </w:tc>
      </w:tr>
      <w:tr w:rsidR="0017794D" w:rsidRPr="0017794D" w14:paraId="336E6D59" w14:textId="77777777" w:rsidTr="009A4B54">
        <w:trPr>
          <w:trHeight w:val="402"/>
        </w:trPr>
        <w:tc>
          <w:tcPr>
            <w:tcW w:w="834" w:type="pct"/>
            <w:shd w:val="clear" w:color="auto" w:fill="auto"/>
            <w:vAlign w:val="center"/>
            <w:hideMark/>
          </w:tcPr>
          <w:p w14:paraId="124A8B54" w14:textId="77777777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双层玻璃反应釜</w:t>
            </w:r>
          </w:p>
        </w:tc>
        <w:tc>
          <w:tcPr>
            <w:tcW w:w="347" w:type="pct"/>
            <w:shd w:val="clear" w:color="auto" w:fill="auto"/>
            <w:vAlign w:val="center"/>
            <w:hideMark/>
          </w:tcPr>
          <w:p w14:paraId="50CFDA99" w14:textId="77777777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348" w:type="pct"/>
            <w:shd w:val="clear" w:color="auto" w:fill="auto"/>
            <w:vAlign w:val="center"/>
            <w:hideMark/>
          </w:tcPr>
          <w:p w14:paraId="51020B8E" w14:textId="77777777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472" w:type="pct"/>
            <w:shd w:val="clear" w:color="auto" w:fill="auto"/>
            <w:vAlign w:val="center"/>
            <w:hideMark/>
          </w:tcPr>
          <w:p w14:paraId="55D6FB2A" w14:textId="77777777" w:rsidR="0017794D" w:rsidRPr="0017794D" w:rsidRDefault="0017794D" w:rsidP="0017794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调试方式：电子无级调速；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玻璃材质： 高硼硅玻璃GGG-17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体积：5L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釜体反应温度：-80-250℃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真空度：0.098 Mpa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搅拌速度：0-1100 rpm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搅拌功率： 90 W</w:t>
            </w:r>
          </w:p>
        </w:tc>
      </w:tr>
      <w:tr w:rsidR="0017794D" w:rsidRPr="0017794D" w14:paraId="335E4217" w14:textId="77777777" w:rsidTr="009A4B54">
        <w:trPr>
          <w:trHeight w:val="402"/>
        </w:trPr>
        <w:tc>
          <w:tcPr>
            <w:tcW w:w="834" w:type="pct"/>
            <w:shd w:val="clear" w:color="auto" w:fill="auto"/>
            <w:vAlign w:val="center"/>
            <w:hideMark/>
          </w:tcPr>
          <w:p w14:paraId="2E65C92C" w14:textId="77777777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分体式注射泵</w:t>
            </w:r>
          </w:p>
        </w:tc>
        <w:tc>
          <w:tcPr>
            <w:tcW w:w="347" w:type="pct"/>
            <w:shd w:val="clear" w:color="auto" w:fill="auto"/>
            <w:vAlign w:val="center"/>
            <w:hideMark/>
          </w:tcPr>
          <w:p w14:paraId="11E36EA9" w14:textId="77777777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348" w:type="pct"/>
            <w:shd w:val="clear" w:color="auto" w:fill="auto"/>
            <w:vAlign w:val="center"/>
            <w:hideMark/>
          </w:tcPr>
          <w:p w14:paraId="5D18FC6B" w14:textId="77777777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472" w:type="pct"/>
            <w:shd w:val="clear" w:color="auto" w:fill="auto"/>
            <w:vAlign w:val="center"/>
            <w:hideMark/>
          </w:tcPr>
          <w:p w14:paraId="7B136D8A" w14:textId="77777777" w:rsidR="0017794D" w:rsidRPr="0017794D" w:rsidRDefault="0017794D" w:rsidP="0017794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1.彩色触摸屏控制,外型小巧,同屏显示八个执行单元的运行参数以及运行状态,界面友好,操作方便。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2.▲分体式设计，各个执行单元之间相互单独工作，互不影响。可任意操作某一单元或者多个单元，各个执行单元可以同时或者不同时以不同的转速抽取或者灌注液体。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3.▲回退距离设置，可以减少注射器内的气泡，提高装精度。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4.▲快进快退功能用于注射器的装毂、清洗和堵车保护状态的解除。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5.▲单通道注射泵，最大流量不低于 43.349ml/min。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6.适用注射器类型：100μL-60mL。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7.线速度范围：50μm/min-60mm/min(流量=线速度*注射器内截面积）。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8.线速度调节分辨率：5um/min。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9.最大行程：90mm。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10.操作方式：触摸屏或按健，支持外部电脑控制。</w:t>
            </w:r>
          </w:p>
        </w:tc>
      </w:tr>
      <w:tr w:rsidR="0017794D" w:rsidRPr="0017794D" w14:paraId="21150897" w14:textId="77777777" w:rsidTr="009A4B54">
        <w:trPr>
          <w:trHeight w:val="402"/>
        </w:trPr>
        <w:tc>
          <w:tcPr>
            <w:tcW w:w="834" w:type="pct"/>
            <w:shd w:val="clear" w:color="auto" w:fill="auto"/>
            <w:vAlign w:val="center"/>
            <w:hideMark/>
          </w:tcPr>
          <w:p w14:paraId="421A490B" w14:textId="77777777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微流控芯片</w:t>
            </w:r>
          </w:p>
        </w:tc>
        <w:tc>
          <w:tcPr>
            <w:tcW w:w="347" w:type="pct"/>
            <w:shd w:val="clear" w:color="auto" w:fill="auto"/>
            <w:vAlign w:val="center"/>
            <w:hideMark/>
          </w:tcPr>
          <w:p w14:paraId="0570F8ED" w14:textId="77777777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348" w:type="pct"/>
            <w:shd w:val="clear" w:color="auto" w:fill="auto"/>
            <w:vAlign w:val="center"/>
            <w:hideMark/>
          </w:tcPr>
          <w:p w14:paraId="5A0A4BFA" w14:textId="77777777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472" w:type="pct"/>
            <w:shd w:val="clear" w:color="auto" w:fill="auto"/>
            <w:vAlign w:val="center"/>
            <w:hideMark/>
          </w:tcPr>
          <w:p w14:paraId="0E7B0900" w14:textId="77777777" w:rsidR="0017794D" w:rsidRPr="0017794D" w:rsidRDefault="0017794D" w:rsidP="0017794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1.有两通道流体入口，流道结构为环形挡板设计，可通过总流速≥40mL/min；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2.▲环烯烃类聚合物材质，流道设计至少包含两个通道入口。非一次性芯片，支持清洗重复使用，重复使用次数可超过100次不泄露不堵塞；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3.兼容溶剂：甲醇、乙醇、乙腈、丙酮、正丙醇、异丙醇、DMF、DMSO等；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4.▲结构包含外壳和内部芯片，可拆卸清洗更换。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5.▲有≥8种不同类型芯片可供选择。</w:t>
            </w:r>
          </w:p>
        </w:tc>
      </w:tr>
      <w:tr w:rsidR="0017794D" w:rsidRPr="0017794D" w14:paraId="101D6E28" w14:textId="77777777" w:rsidTr="009A4B54">
        <w:trPr>
          <w:trHeight w:val="402"/>
        </w:trPr>
        <w:tc>
          <w:tcPr>
            <w:tcW w:w="834" w:type="pct"/>
            <w:shd w:val="clear" w:color="auto" w:fill="auto"/>
            <w:vAlign w:val="center"/>
            <w:hideMark/>
          </w:tcPr>
          <w:p w14:paraId="3EF74D31" w14:textId="77777777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远红外线干燥箱</w:t>
            </w:r>
          </w:p>
        </w:tc>
        <w:tc>
          <w:tcPr>
            <w:tcW w:w="347" w:type="pct"/>
            <w:shd w:val="clear" w:color="auto" w:fill="auto"/>
            <w:vAlign w:val="center"/>
            <w:hideMark/>
          </w:tcPr>
          <w:p w14:paraId="30591D74" w14:textId="77777777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348" w:type="pct"/>
            <w:shd w:val="clear" w:color="auto" w:fill="auto"/>
            <w:vAlign w:val="center"/>
            <w:hideMark/>
          </w:tcPr>
          <w:p w14:paraId="65CBBE02" w14:textId="77777777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472" w:type="pct"/>
            <w:shd w:val="clear" w:color="auto" w:fill="auto"/>
            <w:vAlign w:val="center"/>
            <w:hideMark/>
          </w:tcPr>
          <w:p w14:paraId="7462DF4C" w14:textId="77777777" w:rsidR="0017794D" w:rsidRPr="0017794D" w:rsidRDefault="0017794D" w:rsidP="0017794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配备5个红外灯 275W</w:t>
            </w:r>
          </w:p>
        </w:tc>
      </w:tr>
      <w:tr w:rsidR="0017794D" w:rsidRPr="0017794D" w14:paraId="5A7DFC3D" w14:textId="77777777" w:rsidTr="009A4B54">
        <w:trPr>
          <w:trHeight w:val="402"/>
        </w:trPr>
        <w:tc>
          <w:tcPr>
            <w:tcW w:w="834" w:type="pct"/>
            <w:shd w:val="clear" w:color="auto" w:fill="auto"/>
            <w:vAlign w:val="center"/>
            <w:hideMark/>
          </w:tcPr>
          <w:p w14:paraId="5417BEA2" w14:textId="77777777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卤素快速水分测定仪</w:t>
            </w:r>
          </w:p>
        </w:tc>
        <w:tc>
          <w:tcPr>
            <w:tcW w:w="347" w:type="pct"/>
            <w:shd w:val="clear" w:color="auto" w:fill="auto"/>
            <w:vAlign w:val="center"/>
            <w:hideMark/>
          </w:tcPr>
          <w:p w14:paraId="2DF93F58" w14:textId="77777777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348" w:type="pct"/>
            <w:shd w:val="clear" w:color="auto" w:fill="auto"/>
            <w:vAlign w:val="center"/>
            <w:hideMark/>
          </w:tcPr>
          <w:p w14:paraId="4DFFDB6D" w14:textId="77777777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472" w:type="pct"/>
            <w:shd w:val="clear" w:color="auto" w:fill="auto"/>
            <w:vAlign w:val="center"/>
            <w:hideMark/>
          </w:tcPr>
          <w:p w14:paraId="2E2B9EF6" w14:textId="77777777" w:rsidR="0017794D" w:rsidRPr="0017794D" w:rsidRDefault="0017794D" w:rsidP="0017794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称重范围：0.001-110g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称重精度：0.001 g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水分解析值：0.01%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测量结果显示模式：水分和干重含量%，ATRO干重，ATRO湿重、实时温度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加热温度范围：室温-200℃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设定时间0-120分钟，彩色TFT全屏触摸</w:t>
            </w:r>
          </w:p>
        </w:tc>
      </w:tr>
      <w:tr w:rsidR="0017794D" w:rsidRPr="0017794D" w14:paraId="72C1E3B5" w14:textId="77777777" w:rsidTr="009A4B54">
        <w:trPr>
          <w:trHeight w:val="402"/>
        </w:trPr>
        <w:tc>
          <w:tcPr>
            <w:tcW w:w="834" w:type="pct"/>
            <w:shd w:val="clear" w:color="auto" w:fill="auto"/>
            <w:vAlign w:val="center"/>
            <w:hideMark/>
          </w:tcPr>
          <w:p w14:paraId="2E4284D5" w14:textId="77777777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lastRenderedPageBreak/>
              <w:t>低温冷却循环泵</w:t>
            </w:r>
          </w:p>
        </w:tc>
        <w:tc>
          <w:tcPr>
            <w:tcW w:w="347" w:type="pct"/>
            <w:shd w:val="clear" w:color="auto" w:fill="auto"/>
            <w:vAlign w:val="center"/>
            <w:hideMark/>
          </w:tcPr>
          <w:p w14:paraId="48EE9C98" w14:textId="77777777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348" w:type="pct"/>
            <w:shd w:val="clear" w:color="auto" w:fill="auto"/>
            <w:vAlign w:val="center"/>
            <w:hideMark/>
          </w:tcPr>
          <w:p w14:paraId="04FA5C6C" w14:textId="77777777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472" w:type="pct"/>
            <w:shd w:val="clear" w:color="auto" w:fill="auto"/>
            <w:vAlign w:val="center"/>
            <w:hideMark/>
          </w:tcPr>
          <w:p w14:paraId="45DAB797" w14:textId="77777777" w:rsidR="0017794D" w:rsidRPr="0017794D" w:rsidRDefault="0017794D" w:rsidP="0017794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容积：10L 温控范围：-20℃-常温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制冷量： 2010w,额定流速：10L/min，扬程：7 m</w:t>
            </w:r>
          </w:p>
        </w:tc>
      </w:tr>
      <w:tr w:rsidR="0017794D" w:rsidRPr="0017794D" w14:paraId="59488A33" w14:textId="77777777" w:rsidTr="009A4B54">
        <w:trPr>
          <w:trHeight w:val="402"/>
        </w:trPr>
        <w:tc>
          <w:tcPr>
            <w:tcW w:w="834" w:type="pct"/>
            <w:shd w:val="clear" w:color="auto" w:fill="auto"/>
            <w:vAlign w:val="center"/>
            <w:hideMark/>
          </w:tcPr>
          <w:p w14:paraId="13499E61" w14:textId="77777777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电热恒温真空干燥箱</w:t>
            </w:r>
          </w:p>
        </w:tc>
        <w:tc>
          <w:tcPr>
            <w:tcW w:w="347" w:type="pct"/>
            <w:shd w:val="clear" w:color="auto" w:fill="auto"/>
            <w:vAlign w:val="center"/>
            <w:hideMark/>
          </w:tcPr>
          <w:p w14:paraId="0A4D9A07" w14:textId="77777777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348" w:type="pct"/>
            <w:shd w:val="clear" w:color="auto" w:fill="auto"/>
            <w:vAlign w:val="center"/>
            <w:hideMark/>
          </w:tcPr>
          <w:p w14:paraId="5E1AA727" w14:textId="77777777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472" w:type="pct"/>
            <w:shd w:val="clear" w:color="auto" w:fill="auto"/>
            <w:vAlign w:val="center"/>
            <w:hideMark/>
          </w:tcPr>
          <w:p w14:paraId="2BC5AB47" w14:textId="77777777" w:rsidR="0017794D" w:rsidRPr="0017794D" w:rsidRDefault="0017794D" w:rsidP="0017794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内胆材质：不锈钢内胆，容积 90L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压力表：自动调压（达到压力自动关闭真空泵，压力不足自动开启真空泵）电源/功率：220v/2000w，真空度 ≤133PA，温控范围 室温+10-250℃，分辨率 0.1℃</w:t>
            </w:r>
          </w:p>
        </w:tc>
      </w:tr>
      <w:tr w:rsidR="0017794D" w:rsidRPr="0017794D" w14:paraId="01EB240C" w14:textId="77777777" w:rsidTr="009A4B54">
        <w:trPr>
          <w:trHeight w:val="402"/>
        </w:trPr>
        <w:tc>
          <w:tcPr>
            <w:tcW w:w="834" w:type="pct"/>
            <w:shd w:val="clear" w:color="auto" w:fill="auto"/>
            <w:vAlign w:val="center"/>
            <w:hideMark/>
          </w:tcPr>
          <w:p w14:paraId="4EEAA456" w14:textId="77777777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双极真空泵（防返油）</w:t>
            </w:r>
          </w:p>
        </w:tc>
        <w:tc>
          <w:tcPr>
            <w:tcW w:w="347" w:type="pct"/>
            <w:shd w:val="clear" w:color="auto" w:fill="auto"/>
            <w:vAlign w:val="center"/>
            <w:hideMark/>
          </w:tcPr>
          <w:p w14:paraId="1AAF60F8" w14:textId="77777777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348" w:type="pct"/>
            <w:shd w:val="clear" w:color="auto" w:fill="auto"/>
            <w:vAlign w:val="center"/>
            <w:hideMark/>
          </w:tcPr>
          <w:p w14:paraId="5527C8E2" w14:textId="77777777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3472" w:type="pct"/>
            <w:shd w:val="clear" w:color="auto" w:fill="auto"/>
            <w:vAlign w:val="center"/>
            <w:hideMark/>
          </w:tcPr>
          <w:p w14:paraId="372AD99D" w14:textId="77777777" w:rsidR="0017794D" w:rsidRPr="0017794D" w:rsidRDefault="0017794D" w:rsidP="0017794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抽速 2L/s 转速1400r/min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 xml:space="preserve"> 极限压力：≤0.06Pa(分压力)，≤1.33 pa (全压力)</w:t>
            </w:r>
          </w:p>
        </w:tc>
      </w:tr>
      <w:tr w:rsidR="0017794D" w:rsidRPr="0017794D" w14:paraId="1F913EC5" w14:textId="77777777" w:rsidTr="009A4B54">
        <w:trPr>
          <w:trHeight w:val="402"/>
        </w:trPr>
        <w:tc>
          <w:tcPr>
            <w:tcW w:w="834" w:type="pct"/>
            <w:shd w:val="clear" w:color="auto" w:fill="auto"/>
            <w:vAlign w:val="center"/>
            <w:hideMark/>
          </w:tcPr>
          <w:p w14:paraId="34D282D4" w14:textId="77777777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直联旋片式真空泵</w:t>
            </w:r>
          </w:p>
        </w:tc>
        <w:tc>
          <w:tcPr>
            <w:tcW w:w="347" w:type="pct"/>
            <w:shd w:val="clear" w:color="auto" w:fill="auto"/>
            <w:vAlign w:val="center"/>
            <w:hideMark/>
          </w:tcPr>
          <w:p w14:paraId="0AF1C7C7" w14:textId="77777777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348" w:type="pct"/>
            <w:shd w:val="clear" w:color="auto" w:fill="auto"/>
            <w:vAlign w:val="center"/>
            <w:hideMark/>
          </w:tcPr>
          <w:p w14:paraId="7889CFB7" w14:textId="77777777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472" w:type="pct"/>
            <w:shd w:val="clear" w:color="auto" w:fill="auto"/>
            <w:vAlign w:val="center"/>
            <w:hideMark/>
          </w:tcPr>
          <w:p w14:paraId="122B3B5E" w14:textId="77777777" w:rsidR="0017794D" w:rsidRPr="0017794D" w:rsidRDefault="0017794D" w:rsidP="0017794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抽气速率：7.2L/s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转速1400r/min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电机功率 0.37Kw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进气口口径： 30mm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容油量：1L</w:t>
            </w:r>
          </w:p>
        </w:tc>
      </w:tr>
      <w:tr w:rsidR="0017794D" w:rsidRPr="0017794D" w14:paraId="2D87FC79" w14:textId="77777777" w:rsidTr="009A4B54">
        <w:trPr>
          <w:trHeight w:val="402"/>
        </w:trPr>
        <w:tc>
          <w:tcPr>
            <w:tcW w:w="834" w:type="pct"/>
            <w:shd w:val="clear" w:color="auto" w:fill="auto"/>
            <w:vAlign w:val="center"/>
            <w:hideMark/>
          </w:tcPr>
          <w:p w14:paraId="2221D932" w14:textId="77777777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无油隔膜真空泵</w:t>
            </w:r>
          </w:p>
        </w:tc>
        <w:tc>
          <w:tcPr>
            <w:tcW w:w="347" w:type="pct"/>
            <w:shd w:val="clear" w:color="auto" w:fill="auto"/>
            <w:vAlign w:val="center"/>
            <w:hideMark/>
          </w:tcPr>
          <w:p w14:paraId="07960D89" w14:textId="77777777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348" w:type="pct"/>
            <w:shd w:val="clear" w:color="auto" w:fill="auto"/>
            <w:vAlign w:val="center"/>
            <w:hideMark/>
          </w:tcPr>
          <w:p w14:paraId="2292075B" w14:textId="77777777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472" w:type="pct"/>
            <w:shd w:val="clear" w:color="auto" w:fill="auto"/>
            <w:vAlign w:val="center"/>
            <w:hideMark/>
          </w:tcPr>
          <w:p w14:paraId="3C58963A" w14:textId="77777777" w:rsidR="0017794D" w:rsidRPr="0017794D" w:rsidRDefault="0017794D" w:rsidP="0017794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正负压型可调，抽气速率 10-60L/min，极限真空 0.085-0.09 mpa,可24小时运行，含压力显示表，过温过载短路保护</w:t>
            </w:r>
          </w:p>
        </w:tc>
      </w:tr>
      <w:tr w:rsidR="0017794D" w:rsidRPr="0017794D" w14:paraId="5BE0F485" w14:textId="77777777" w:rsidTr="009A4B54">
        <w:trPr>
          <w:trHeight w:val="402"/>
        </w:trPr>
        <w:tc>
          <w:tcPr>
            <w:tcW w:w="834" w:type="pct"/>
            <w:shd w:val="clear" w:color="auto" w:fill="auto"/>
            <w:vAlign w:val="center"/>
            <w:hideMark/>
          </w:tcPr>
          <w:p w14:paraId="54ED79C9" w14:textId="77777777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砂芯过滤装置</w:t>
            </w:r>
          </w:p>
        </w:tc>
        <w:tc>
          <w:tcPr>
            <w:tcW w:w="347" w:type="pct"/>
            <w:shd w:val="clear" w:color="auto" w:fill="auto"/>
            <w:vAlign w:val="center"/>
            <w:hideMark/>
          </w:tcPr>
          <w:p w14:paraId="3565E6F7" w14:textId="77777777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348" w:type="pct"/>
            <w:shd w:val="clear" w:color="auto" w:fill="auto"/>
            <w:vAlign w:val="center"/>
            <w:hideMark/>
          </w:tcPr>
          <w:p w14:paraId="215A6E7E" w14:textId="77777777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472" w:type="pct"/>
            <w:shd w:val="clear" w:color="auto" w:fill="auto"/>
            <w:vAlign w:val="center"/>
            <w:hideMark/>
          </w:tcPr>
          <w:p w14:paraId="2A2EAE49" w14:textId="77777777" w:rsidR="0017794D" w:rsidRPr="0017794D" w:rsidRDefault="0017794D" w:rsidP="0017794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1000ml滤杯，1000ml 滤瓶，砂芯接头 鸭嘴夹</w:t>
            </w:r>
          </w:p>
        </w:tc>
      </w:tr>
      <w:tr w:rsidR="0017794D" w:rsidRPr="0017794D" w14:paraId="3B128452" w14:textId="77777777" w:rsidTr="009A4B54">
        <w:trPr>
          <w:trHeight w:val="402"/>
        </w:trPr>
        <w:tc>
          <w:tcPr>
            <w:tcW w:w="834" w:type="pct"/>
            <w:shd w:val="clear" w:color="auto" w:fill="auto"/>
            <w:vAlign w:val="center"/>
            <w:hideMark/>
          </w:tcPr>
          <w:p w14:paraId="60116F87" w14:textId="77777777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磁力加热搅拌机</w:t>
            </w:r>
          </w:p>
        </w:tc>
        <w:tc>
          <w:tcPr>
            <w:tcW w:w="347" w:type="pct"/>
            <w:shd w:val="clear" w:color="auto" w:fill="auto"/>
            <w:vAlign w:val="center"/>
            <w:hideMark/>
          </w:tcPr>
          <w:p w14:paraId="17F06663" w14:textId="77777777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348" w:type="pct"/>
            <w:shd w:val="clear" w:color="auto" w:fill="auto"/>
            <w:vAlign w:val="center"/>
            <w:hideMark/>
          </w:tcPr>
          <w:p w14:paraId="7C949D5B" w14:textId="77777777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472" w:type="pct"/>
            <w:shd w:val="clear" w:color="auto" w:fill="auto"/>
            <w:vAlign w:val="center"/>
            <w:hideMark/>
          </w:tcPr>
          <w:p w14:paraId="571E28DD" w14:textId="77777777" w:rsidR="0017794D" w:rsidRPr="0017794D" w:rsidRDefault="0017794D" w:rsidP="0017794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搅拌容量：100-1000ml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温度显示：室温-99.9℃，带转速显示功能，4-6联搅拌</w:t>
            </w:r>
          </w:p>
        </w:tc>
      </w:tr>
      <w:tr w:rsidR="0017794D" w:rsidRPr="0017794D" w14:paraId="703A9D3A" w14:textId="77777777" w:rsidTr="009A4B54">
        <w:trPr>
          <w:trHeight w:val="402"/>
        </w:trPr>
        <w:tc>
          <w:tcPr>
            <w:tcW w:w="834" w:type="pct"/>
            <w:shd w:val="clear" w:color="auto" w:fill="auto"/>
            <w:vAlign w:val="center"/>
            <w:hideMark/>
          </w:tcPr>
          <w:p w14:paraId="506B160E" w14:textId="77777777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琼脂糖水平电泳槽</w:t>
            </w:r>
          </w:p>
        </w:tc>
        <w:tc>
          <w:tcPr>
            <w:tcW w:w="347" w:type="pct"/>
            <w:shd w:val="clear" w:color="auto" w:fill="auto"/>
            <w:vAlign w:val="center"/>
            <w:hideMark/>
          </w:tcPr>
          <w:p w14:paraId="3739EFE0" w14:textId="77777777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348" w:type="pct"/>
            <w:shd w:val="clear" w:color="auto" w:fill="auto"/>
            <w:vAlign w:val="center"/>
            <w:hideMark/>
          </w:tcPr>
          <w:p w14:paraId="44B44795" w14:textId="77777777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3472" w:type="pct"/>
            <w:shd w:val="clear" w:color="auto" w:fill="auto"/>
            <w:vAlign w:val="center"/>
            <w:hideMark/>
          </w:tcPr>
          <w:p w14:paraId="036C63BB" w14:textId="1B8CE975" w:rsidR="0017794D" w:rsidRPr="0017794D" w:rsidRDefault="0017794D" w:rsidP="0017794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凝胶板规格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支持四种尺寸凝胶板：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 xml:space="preserve">60×60mm 60×120mm 120×60mm 120×120mm </w:t>
            </w:r>
            <w:r w:rsidRPr="0017794D">
              <w:rPr>
                <w:rFonts w:ascii="MS Gothic" w:eastAsia="MS Gothic" w:hAnsi="MS Gothic" w:cs="MS Gothic" w:hint="eastAsia"/>
                <w:color w:val="000000"/>
                <w:kern w:val="0"/>
                <w:szCs w:val="21"/>
              </w:rPr>
              <w:t>‌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试样格规格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提供0.5mm、1.0mm、1.5mm三种厚度，适配不同样品需求：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1.0mm厚度：11+25齿、6+13齿、8+18齿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1.5mm厚度：6+13齿、8+18齿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 xml:space="preserve">2.0mm厚度：2+3齿 </w:t>
            </w:r>
            <w:r w:rsidRPr="0017794D">
              <w:rPr>
                <w:rFonts w:ascii="MS Gothic" w:eastAsia="MS Gothic" w:hAnsi="MS Gothic" w:cs="MS Gothic" w:hint="eastAsia"/>
                <w:color w:val="000000"/>
                <w:kern w:val="0"/>
                <w:szCs w:val="21"/>
              </w:rPr>
              <w:t>‌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 xml:space="preserve">缓冲液容量：总容量650ml，采用桥式设计节省缓冲液用量。 </w:t>
            </w:r>
            <w:r w:rsidRPr="0017794D">
              <w:rPr>
                <w:rFonts w:ascii="MS Gothic" w:eastAsia="MS Gothic" w:hAnsi="MS Gothic" w:cs="MS Gothic" w:hint="eastAsia"/>
                <w:color w:val="000000"/>
                <w:kern w:val="0"/>
                <w:szCs w:val="21"/>
              </w:rPr>
              <w:t>‌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 xml:space="preserve">安全设计：配备高柔韧性导线及开盖断电保护机制，确保操作安全。 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配套电源：需与 DYY-6C型 、7C型、8C型等电泳仪电源搭配使用。</w:t>
            </w:r>
          </w:p>
        </w:tc>
      </w:tr>
      <w:tr w:rsidR="0017794D" w:rsidRPr="0017794D" w14:paraId="2C910287" w14:textId="77777777" w:rsidTr="009A4B54">
        <w:trPr>
          <w:trHeight w:val="402"/>
        </w:trPr>
        <w:tc>
          <w:tcPr>
            <w:tcW w:w="834" w:type="pct"/>
            <w:shd w:val="clear" w:color="auto" w:fill="auto"/>
            <w:vAlign w:val="center"/>
            <w:hideMark/>
          </w:tcPr>
          <w:p w14:paraId="13AE9EED" w14:textId="77777777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低速离心机</w:t>
            </w:r>
          </w:p>
        </w:tc>
        <w:tc>
          <w:tcPr>
            <w:tcW w:w="347" w:type="pct"/>
            <w:shd w:val="clear" w:color="auto" w:fill="auto"/>
            <w:vAlign w:val="center"/>
            <w:hideMark/>
          </w:tcPr>
          <w:p w14:paraId="2D13B075" w14:textId="77777777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348" w:type="pct"/>
            <w:shd w:val="clear" w:color="auto" w:fill="auto"/>
            <w:vAlign w:val="center"/>
            <w:hideMark/>
          </w:tcPr>
          <w:p w14:paraId="6765417B" w14:textId="77777777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472" w:type="pct"/>
            <w:shd w:val="clear" w:color="auto" w:fill="auto"/>
            <w:vAlign w:val="center"/>
            <w:hideMark/>
          </w:tcPr>
          <w:p w14:paraId="31D0A685" w14:textId="77777777" w:rsidR="0017794D" w:rsidRPr="0017794D" w:rsidRDefault="0017794D" w:rsidP="0017794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1.微电脑控制、黑底白字液晶显示，机器有中文语音播报功能：如：“请开门取样”“请关门后再按启动键”等，操作者知道机器的任何状态，飞梭键设定工作参数；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2.采用交流变频电机驱动，转速精度：≤±10rpm；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3.具有点动功能，可实现瞬时离心；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3.自动平衡，无需配平，有不平衡检测装置；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4.转速/离心力互设，运行中可随时更改参数，无需停机；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5.两种计时方式可选：启动开始时倒计时与到达设定转速后开始倒计时，≥10种加减速档位可供选择，≥15种程序模式可自行设置、调用，有内部计时功能，能计算转头使用年限，中文语音提醒用户安全使用；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6.不锈钢内腔，二层钢板防护；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 xml:space="preserve">7.最高转速：≥6000rpm，最大相对离心力：≥5472×g，转速精度：≤±10rpm 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8.定时范围：00:01～99:59(mm:ss)/连续/短时离心；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9.功率：≤450VA、重量：≥46kg,外形尺寸(宽×深×高) mm:≤430×580×375mm；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lastRenderedPageBreak/>
              <w:t>10.双挂钩防撞击电动门锁，有应急开锁装置；铰链盒（不用液压杆）保证门盖在≤80°任意角度停留；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11.配置：水平转子（特氟龙防腐蚀）一个、适配器50ml×8一套、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12.下通风、腔体热空气能交换彻底，温升低＜10℃（满负载、离心20min,试液温升℃)；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13.双层中空密封圈，噪音：≤55dB(A)。</w:t>
            </w:r>
          </w:p>
        </w:tc>
      </w:tr>
      <w:tr w:rsidR="0017794D" w:rsidRPr="0017794D" w14:paraId="7CD0448C" w14:textId="77777777" w:rsidTr="009A4B54">
        <w:trPr>
          <w:trHeight w:val="402"/>
        </w:trPr>
        <w:tc>
          <w:tcPr>
            <w:tcW w:w="834" w:type="pct"/>
            <w:shd w:val="clear" w:color="auto" w:fill="auto"/>
            <w:vAlign w:val="center"/>
            <w:hideMark/>
          </w:tcPr>
          <w:p w14:paraId="521AB016" w14:textId="77777777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lastRenderedPageBreak/>
              <w:t>低速离心机</w:t>
            </w:r>
          </w:p>
        </w:tc>
        <w:tc>
          <w:tcPr>
            <w:tcW w:w="347" w:type="pct"/>
            <w:shd w:val="clear" w:color="auto" w:fill="auto"/>
            <w:vAlign w:val="center"/>
            <w:hideMark/>
          </w:tcPr>
          <w:p w14:paraId="64E21AED" w14:textId="77777777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348" w:type="pct"/>
            <w:shd w:val="clear" w:color="auto" w:fill="auto"/>
            <w:vAlign w:val="center"/>
            <w:hideMark/>
          </w:tcPr>
          <w:p w14:paraId="512FD542" w14:textId="77777777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472" w:type="pct"/>
            <w:shd w:val="clear" w:color="auto" w:fill="auto"/>
            <w:vAlign w:val="center"/>
            <w:hideMark/>
          </w:tcPr>
          <w:p w14:paraId="71A25CD5" w14:textId="77777777" w:rsidR="0017794D" w:rsidRPr="0017794D" w:rsidRDefault="0017794D" w:rsidP="0017794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最大转速 4000-5000rpm 最大容量10ml*12支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最大相对离心力 2200×g 定时范围：00：01-99：59（mm：ss）转速精度 ± 10rpm;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液晶显示时间，转速，离心力，转速和离心力可单独设置，转速离心力时间可随时更改，无需停机，转子可与多种常规离心管相匹配</w:t>
            </w:r>
          </w:p>
        </w:tc>
      </w:tr>
      <w:tr w:rsidR="0017794D" w:rsidRPr="0017794D" w14:paraId="2B4CB137" w14:textId="77777777" w:rsidTr="009A4B54">
        <w:trPr>
          <w:trHeight w:val="402"/>
        </w:trPr>
        <w:tc>
          <w:tcPr>
            <w:tcW w:w="834" w:type="pct"/>
            <w:shd w:val="clear" w:color="auto" w:fill="auto"/>
            <w:vAlign w:val="center"/>
            <w:hideMark/>
          </w:tcPr>
          <w:p w14:paraId="5CE2A1B9" w14:textId="77777777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高速离心机</w:t>
            </w:r>
          </w:p>
        </w:tc>
        <w:tc>
          <w:tcPr>
            <w:tcW w:w="347" w:type="pct"/>
            <w:shd w:val="clear" w:color="auto" w:fill="auto"/>
            <w:vAlign w:val="center"/>
            <w:hideMark/>
          </w:tcPr>
          <w:p w14:paraId="7D632193" w14:textId="77777777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348" w:type="pct"/>
            <w:shd w:val="clear" w:color="auto" w:fill="auto"/>
            <w:vAlign w:val="center"/>
            <w:hideMark/>
          </w:tcPr>
          <w:p w14:paraId="5F0C0FC4" w14:textId="77777777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472" w:type="pct"/>
            <w:shd w:val="clear" w:color="auto" w:fill="auto"/>
            <w:vAlign w:val="center"/>
            <w:hideMark/>
          </w:tcPr>
          <w:p w14:paraId="53818809" w14:textId="77777777" w:rsidR="0017794D" w:rsidRPr="0017794D" w:rsidRDefault="0017794D" w:rsidP="0017794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最高转速： 14000rpm,最大相对离心力： 18630×g: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最大容量： 1.5ml/2.2ml,加配 0.5ml/0.2 ml适配器</w:t>
            </w:r>
          </w:p>
        </w:tc>
      </w:tr>
      <w:tr w:rsidR="0017794D" w:rsidRPr="0017794D" w14:paraId="38329BFC" w14:textId="77777777" w:rsidTr="009A4B54">
        <w:trPr>
          <w:trHeight w:val="402"/>
        </w:trPr>
        <w:tc>
          <w:tcPr>
            <w:tcW w:w="834" w:type="pct"/>
            <w:shd w:val="clear" w:color="auto" w:fill="auto"/>
            <w:vAlign w:val="center"/>
            <w:hideMark/>
          </w:tcPr>
          <w:p w14:paraId="38374CB2" w14:textId="77777777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部分收集器</w:t>
            </w:r>
          </w:p>
        </w:tc>
        <w:tc>
          <w:tcPr>
            <w:tcW w:w="347" w:type="pct"/>
            <w:shd w:val="clear" w:color="auto" w:fill="auto"/>
            <w:vAlign w:val="center"/>
            <w:hideMark/>
          </w:tcPr>
          <w:p w14:paraId="3C86079B" w14:textId="77777777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348" w:type="pct"/>
            <w:shd w:val="clear" w:color="auto" w:fill="auto"/>
            <w:vAlign w:val="center"/>
            <w:hideMark/>
          </w:tcPr>
          <w:p w14:paraId="7CDE8EF6" w14:textId="77777777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3472" w:type="pct"/>
            <w:shd w:val="clear" w:color="auto" w:fill="auto"/>
            <w:vAlign w:val="center"/>
            <w:hideMark/>
          </w:tcPr>
          <w:p w14:paraId="70B3AE4C" w14:textId="77777777" w:rsidR="0017794D" w:rsidRPr="0017794D" w:rsidRDefault="0017794D" w:rsidP="0017794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显示方式：液晶蓝屏显示，全中文操作菜单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 xml:space="preserve">收集试管：160支，每支最大容量 5ml 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定时收集范围：1秒到24 h任意选择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电子钟控：具有北京时间显示和闹钟显示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特点：可以任意设置起始管号，实时显示收集试管号</w:t>
            </w:r>
          </w:p>
        </w:tc>
      </w:tr>
      <w:tr w:rsidR="0017794D" w:rsidRPr="0017794D" w14:paraId="5E6A637A" w14:textId="77777777" w:rsidTr="009A4B54">
        <w:trPr>
          <w:trHeight w:val="402"/>
        </w:trPr>
        <w:tc>
          <w:tcPr>
            <w:tcW w:w="834" w:type="pct"/>
            <w:shd w:val="clear" w:color="auto" w:fill="auto"/>
            <w:vAlign w:val="center"/>
            <w:hideMark/>
          </w:tcPr>
          <w:p w14:paraId="01FD1908" w14:textId="77777777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玻璃气流烘干器</w:t>
            </w:r>
          </w:p>
        </w:tc>
        <w:tc>
          <w:tcPr>
            <w:tcW w:w="347" w:type="pct"/>
            <w:shd w:val="clear" w:color="auto" w:fill="auto"/>
            <w:vAlign w:val="center"/>
            <w:hideMark/>
          </w:tcPr>
          <w:p w14:paraId="65B5E653" w14:textId="77777777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348" w:type="pct"/>
            <w:shd w:val="clear" w:color="auto" w:fill="auto"/>
            <w:vAlign w:val="center"/>
            <w:hideMark/>
          </w:tcPr>
          <w:p w14:paraId="0E51F49F" w14:textId="77777777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3472" w:type="pct"/>
            <w:shd w:val="clear" w:color="auto" w:fill="auto"/>
            <w:vAlign w:val="center"/>
            <w:hideMark/>
          </w:tcPr>
          <w:p w14:paraId="66582403" w14:textId="77777777" w:rsidR="0017794D" w:rsidRPr="0017794D" w:rsidRDefault="0017794D" w:rsidP="0017794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20孔</w:t>
            </w:r>
          </w:p>
        </w:tc>
      </w:tr>
      <w:tr w:rsidR="0017794D" w:rsidRPr="0017794D" w14:paraId="51CF0F3B" w14:textId="77777777" w:rsidTr="009A4B54">
        <w:trPr>
          <w:trHeight w:val="402"/>
        </w:trPr>
        <w:tc>
          <w:tcPr>
            <w:tcW w:w="834" w:type="pct"/>
            <w:shd w:val="clear" w:color="auto" w:fill="auto"/>
            <w:vAlign w:val="center"/>
            <w:hideMark/>
          </w:tcPr>
          <w:p w14:paraId="327717BD" w14:textId="77777777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漩涡混匀仪</w:t>
            </w:r>
          </w:p>
        </w:tc>
        <w:tc>
          <w:tcPr>
            <w:tcW w:w="347" w:type="pct"/>
            <w:shd w:val="clear" w:color="auto" w:fill="auto"/>
            <w:vAlign w:val="center"/>
            <w:hideMark/>
          </w:tcPr>
          <w:p w14:paraId="1DD66E07" w14:textId="77777777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348" w:type="pct"/>
            <w:shd w:val="clear" w:color="auto" w:fill="auto"/>
            <w:vAlign w:val="center"/>
            <w:hideMark/>
          </w:tcPr>
          <w:p w14:paraId="4647B724" w14:textId="77777777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3472" w:type="pct"/>
            <w:shd w:val="clear" w:color="auto" w:fill="auto"/>
            <w:vAlign w:val="center"/>
            <w:hideMark/>
          </w:tcPr>
          <w:p w14:paraId="79A88A50" w14:textId="77777777" w:rsidR="0017794D" w:rsidRPr="0017794D" w:rsidRDefault="0017794D" w:rsidP="0017794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转速 2800rpm 功率60w 要求 上海雷磁品牌</w:t>
            </w:r>
          </w:p>
        </w:tc>
      </w:tr>
      <w:tr w:rsidR="0017794D" w:rsidRPr="0017794D" w14:paraId="325B39BF" w14:textId="77777777" w:rsidTr="009A4B54">
        <w:trPr>
          <w:trHeight w:val="402"/>
        </w:trPr>
        <w:tc>
          <w:tcPr>
            <w:tcW w:w="834" w:type="pct"/>
            <w:shd w:val="clear" w:color="auto" w:fill="auto"/>
            <w:vAlign w:val="center"/>
            <w:hideMark/>
          </w:tcPr>
          <w:p w14:paraId="0F882121" w14:textId="77777777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磁力搅拌低温反应槽</w:t>
            </w:r>
          </w:p>
        </w:tc>
        <w:tc>
          <w:tcPr>
            <w:tcW w:w="347" w:type="pct"/>
            <w:shd w:val="clear" w:color="auto" w:fill="auto"/>
            <w:vAlign w:val="center"/>
            <w:hideMark/>
          </w:tcPr>
          <w:p w14:paraId="746BA888" w14:textId="77777777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348" w:type="pct"/>
            <w:shd w:val="clear" w:color="auto" w:fill="auto"/>
            <w:vAlign w:val="center"/>
            <w:hideMark/>
          </w:tcPr>
          <w:p w14:paraId="612D566D" w14:textId="77777777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472" w:type="pct"/>
            <w:shd w:val="clear" w:color="auto" w:fill="auto"/>
            <w:vAlign w:val="center"/>
            <w:hideMark/>
          </w:tcPr>
          <w:p w14:paraId="3FDA3CCC" w14:textId="77777777" w:rsidR="0017794D" w:rsidRPr="0017794D" w:rsidRDefault="0017794D" w:rsidP="0017794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水箱容量 ≥5L 温度范围 -40到40℃</w:t>
            </w:r>
          </w:p>
        </w:tc>
      </w:tr>
      <w:tr w:rsidR="0017794D" w:rsidRPr="0017794D" w14:paraId="023A8A20" w14:textId="77777777" w:rsidTr="009A4B54">
        <w:trPr>
          <w:trHeight w:val="402"/>
        </w:trPr>
        <w:tc>
          <w:tcPr>
            <w:tcW w:w="834" w:type="pct"/>
            <w:shd w:val="clear" w:color="auto" w:fill="auto"/>
            <w:vAlign w:val="center"/>
            <w:hideMark/>
          </w:tcPr>
          <w:p w14:paraId="70C333D8" w14:textId="77777777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小型旋转制粒机</w:t>
            </w:r>
          </w:p>
        </w:tc>
        <w:tc>
          <w:tcPr>
            <w:tcW w:w="347" w:type="pct"/>
            <w:shd w:val="clear" w:color="auto" w:fill="auto"/>
            <w:vAlign w:val="center"/>
            <w:hideMark/>
          </w:tcPr>
          <w:p w14:paraId="0BA8CF0C" w14:textId="77777777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348" w:type="pct"/>
            <w:shd w:val="clear" w:color="auto" w:fill="auto"/>
            <w:vAlign w:val="center"/>
            <w:hideMark/>
          </w:tcPr>
          <w:p w14:paraId="661BB049" w14:textId="77777777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472" w:type="pct"/>
            <w:shd w:val="clear" w:color="auto" w:fill="auto"/>
            <w:vAlign w:val="center"/>
            <w:hideMark/>
          </w:tcPr>
          <w:p w14:paraId="1648CF04" w14:textId="77777777" w:rsidR="0017794D" w:rsidRPr="0017794D" w:rsidRDefault="0017794D" w:rsidP="0017794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筛桶内直径： 80mm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网孔直径 0.8-3mm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碾刀转速 38-65 r/min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压粒叶转速 56-85r/min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 xml:space="preserve">产量 3-30 kg/h </w:t>
            </w:r>
          </w:p>
        </w:tc>
      </w:tr>
      <w:tr w:rsidR="0017794D" w:rsidRPr="0017794D" w14:paraId="4A734133" w14:textId="77777777" w:rsidTr="009A4B54">
        <w:trPr>
          <w:trHeight w:val="402"/>
        </w:trPr>
        <w:tc>
          <w:tcPr>
            <w:tcW w:w="834" w:type="pct"/>
            <w:shd w:val="clear" w:color="auto" w:fill="auto"/>
            <w:vAlign w:val="center"/>
            <w:hideMark/>
          </w:tcPr>
          <w:p w14:paraId="1AD18D8C" w14:textId="77777777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数字</w:t>
            </w:r>
            <w:r w:rsidRPr="0017794D">
              <w:rPr>
                <w:rFonts w:ascii="仿宋" w:eastAsia="仿宋" w:hAnsi="仿宋" w:cs="Times New Roman"/>
                <w:color w:val="000000"/>
                <w:kern w:val="0"/>
                <w:szCs w:val="21"/>
              </w:rPr>
              <w:t>PH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计</w:t>
            </w:r>
          </w:p>
        </w:tc>
        <w:tc>
          <w:tcPr>
            <w:tcW w:w="347" w:type="pct"/>
            <w:shd w:val="clear" w:color="auto" w:fill="auto"/>
            <w:vAlign w:val="center"/>
            <w:hideMark/>
          </w:tcPr>
          <w:p w14:paraId="742FF5DF" w14:textId="77777777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348" w:type="pct"/>
            <w:shd w:val="clear" w:color="auto" w:fill="auto"/>
            <w:vAlign w:val="center"/>
            <w:hideMark/>
          </w:tcPr>
          <w:p w14:paraId="6EF85DD3" w14:textId="77777777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3472" w:type="pct"/>
            <w:shd w:val="clear" w:color="auto" w:fill="auto"/>
            <w:vAlign w:val="center"/>
            <w:hideMark/>
          </w:tcPr>
          <w:p w14:paraId="6FFFFBFE" w14:textId="77777777" w:rsidR="0017794D" w:rsidRPr="0017794D" w:rsidRDefault="0017794D" w:rsidP="0017794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测量范围：pH 0.00～14.00      分辨率：pH0.01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测量范围:mV(-1999～1999)      分辨率：1mV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测量范围:温度(0.0~100.0)℃      分辨率：0.1℃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温度补偿范围：手动和自动(0.0～100.0) ℃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电源：AC（220± 22）V，（50± 1）HZ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PH电极：配1备1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201T-M塑壳pH/ATC三复合电极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PHT温度电极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601型搅拌式电极架</w:t>
            </w:r>
          </w:p>
        </w:tc>
      </w:tr>
      <w:tr w:rsidR="0017794D" w:rsidRPr="0017794D" w14:paraId="1F6917A5" w14:textId="77777777" w:rsidTr="009A4B54">
        <w:trPr>
          <w:trHeight w:val="402"/>
        </w:trPr>
        <w:tc>
          <w:tcPr>
            <w:tcW w:w="834" w:type="pct"/>
            <w:shd w:val="clear" w:color="auto" w:fill="auto"/>
            <w:vAlign w:val="center"/>
            <w:hideMark/>
          </w:tcPr>
          <w:p w14:paraId="42991A2B" w14:textId="77777777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手提式高压蒸汽灭菌锅</w:t>
            </w:r>
          </w:p>
        </w:tc>
        <w:tc>
          <w:tcPr>
            <w:tcW w:w="347" w:type="pct"/>
            <w:shd w:val="clear" w:color="auto" w:fill="auto"/>
            <w:vAlign w:val="center"/>
            <w:hideMark/>
          </w:tcPr>
          <w:p w14:paraId="068DB8E5" w14:textId="77777777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348" w:type="pct"/>
            <w:shd w:val="clear" w:color="auto" w:fill="auto"/>
            <w:vAlign w:val="center"/>
            <w:hideMark/>
          </w:tcPr>
          <w:p w14:paraId="05FAD16F" w14:textId="77777777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472" w:type="pct"/>
            <w:shd w:val="clear" w:color="auto" w:fill="auto"/>
            <w:vAlign w:val="center"/>
            <w:hideMark/>
          </w:tcPr>
          <w:p w14:paraId="018D28F6" w14:textId="77777777" w:rsidR="0017794D" w:rsidRPr="0017794D" w:rsidRDefault="0017794D" w:rsidP="0017794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1.旋转式90度开盖手柄，灭菌器盖上设有双重安全保护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2.可按需设定灭菌温度，工作温度设定范围:室温+5~126℃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3.可按需设定灭菌保温时间，保温时间设定范围: 1~99min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4.灭菌器盖上设有冷空气自动排放阀(放汽阀)，可以在加热开始时自动排放器内的冷空气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5.灭菌过程的温度和时间由LED数码管按程序分段显示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6.具有“自整定”功能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lastRenderedPageBreak/>
              <w:t>7.具有低水位停止继续加热功能；在低水位、保温结束终止程序时有蜂鸣器报警提示的功能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8.具有运行控制开关，防止设备通电后加热管立即开始工作的弊病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9.采用SUS304优质不锈钢材质，具有在正常条件下工作足够的安全强度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10.灭菌器的径向自胀浮盖密封结构密封效果优异，密封圈采用硅橡胚钏成灭菌器底部设有座圈和放水龙头，产品放置时稳定性好，排放浓缩水方便浸入式电加热管热效率高，不锈钢外管坚固耐用。</w:t>
            </w:r>
          </w:p>
        </w:tc>
      </w:tr>
      <w:tr w:rsidR="0017794D" w:rsidRPr="0017794D" w14:paraId="74F13B19" w14:textId="77777777" w:rsidTr="009A4B54">
        <w:trPr>
          <w:trHeight w:val="402"/>
        </w:trPr>
        <w:tc>
          <w:tcPr>
            <w:tcW w:w="834" w:type="pct"/>
            <w:shd w:val="clear" w:color="auto" w:fill="auto"/>
            <w:vAlign w:val="center"/>
            <w:hideMark/>
          </w:tcPr>
          <w:p w14:paraId="1DBCEA37" w14:textId="77777777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lastRenderedPageBreak/>
              <w:t>紫外可见分光光度计</w:t>
            </w:r>
          </w:p>
        </w:tc>
        <w:tc>
          <w:tcPr>
            <w:tcW w:w="347" w:type="pct"/>
            <w:shd w:val="clear" w:color="auto" w:fill="auto"/>
            <w:vAlign w:val="center"/>
            <w:hideMark/>
          </w:tcPr>
          <w:p w14:paraId="7371F3B7" w14:textId="77777777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348" w:type="pct"/>
            <w:shd w:val="clear" w:color="auto" w:fill="auto"/>
            <w:vAlign w:val="center"/>
            <w:hideMark/>
          </w:tcPr>
          <w:p w14:paraId="759FB0B8" w14:textId="77777777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3472" w:type="pct"/>
            <w:shd w:val="clear" w:color="auto" w:fill="auto"/>
            <w:vAlign w:val="center"/>
            <w:hideMark/>
          </w:tcPr>
          <w:p w14:paraId="487CC07C" w14:textId="15055FD5" w:rsidR="0017794D" w:rsidRPr="0017794D" w:rsidRDefault="0017794D" w:rsidP="009A4B5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1.仪器结构： 单光束自准式光路，1200line/mm高性能光栅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2.接收器类： 光电二极管阵列        3.波长范围： 紫外可见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4.波长准确度：2nm                  5.波长重复性： 1nm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6.波长设置方式：自动               7.光谱带宽：5nm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8.杂散光： ≤0.5%T@220nm &amp;340nm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9.光度显示范围： 0 - 125.0%T；-0.097 - 2.5A；0 - 9999C(0-9999F)</w:t>
            </w:r>
            <w:r w:rsidRPr="0017794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 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10.光度准确度：</w:t>
            </w:r>
            <w:r w:rsidR="009A4B54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 0.5%T    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11.光度重复性： 0.3%T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12.稳定性：0.003A/h      13.信号输出：模拟接口，RS-232C接口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14.通讯功能：连接计算机后，可实现双向通讯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15.自动程度：光源位置自动检测，并自动寻找能量的位置；自动光源切换，可在325-355nm范围内任意设置光源切换点；可控制氘灯和钨卤素灯的开和关； 仪器具有准确的波长自动校正功能，开机后根据光谱特性自动进行波长检测和校正，以获得准确的波长。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16.系统自检：波长自检、光源自检、滤光片切换、能量校正。</w:t>
            </w:r>
          </w:p>
        </w:tc>
      </w:tr>
      <w:tr w:rsidR="0017794D" w:rsidRPr="0017794D" w14:paraId="44BB2A97" w14:textId="77777777" w:rsidTr="009A4B54">
        <w:trPr>
          <w:trHeight w:val="402"/>
        </w:trPr>
        <w:tc>
          <w:tcPr>
            <w:tcW w:w="834" w:type="pct"/>
            <w:shd w:val="clear" w:color="auto" w:fill="auto"/>
            <w:vAlign w:val="center"/>
            <w:hideMark/>
          </w:tcPr>
          <w:p w14:paraId="6575170E" w14:textId="77777777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鼓风干燥箱</w:t>
            </w:r>
          </w:p>
        </w:tc>
        <w:tc>
          <w:tcPr>
            <w:tcW w:w="347" w:type="pct"/>
            <w:shd w:val="clear" w:color="auto" w:fill="auto"/>
            <w:vAlign w:val="center"/>
            <w:hideMark/>
          </w:tcPr>
          <w:p w14:paraId="5802605B" w14:textId="77777777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348" w:type="pct"/>
            <w:shd w:val="clear" w:color="auto" w:fill="auto"/>
            <w:vAlign w:val="center"/>
            <w:hideMark/>
          </w:tcPr>
          <w:p w14:paraId="6E376EF4" w14:textId="77777777" w:rsidR="0017794D" w:rsidRPr="0017794D" w:rsidRDefault="0017794D" w:rsidP="0017794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472" w:type="pct"/>
            <w:shd w:val="clear" w:color="auto" w:fill="auto"/>
            <w:vAlign w:val="center"/>
            <w:hideMark/>
          </w:tcPr>
          <w:p w14:paraId="2D58DA4B" w14:textId="16D8F071" w:rsidR="0017794D" w:rsidRPr="0017794D" w:rsidRDefault="0017794D" w:rsidP="009A4B5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1.侧风道强制对流           2.使用温度范围，RT+10～250℃ 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 xml:space="preserve">3.温度分辨率，0.1℃        4.温度波动度，±1.0℃ 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5.温度分布精度，±2.5％    6.构成：内装--不锈钢板；外装--冷轧钢板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7.断热材，硅酸铝纤维；加热器，不锈钢加热管   8.额定功率，2.0KW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9.内容积：136L        10.隔板承重，15kg；隔板数量：2个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11.排气口，内径28mm*1,后部；顶置测试孔    12.安全装置：过升报警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13.控制器：温度控制方式，数码管双列PID； 温度设定方式，轻触四按键设定； 测定温度显示：4位数码上位显示； 设定温度显示：4位数码下位显示； 定时器，0～9999分钟（带定时等待功能）；运行功能，定值运行、定时运行、自动停止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14.程序模式：附加功能，偏差修正、菜单按键锁定、停电补偿、停电记忆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15.传感器，pt100       16.电源.（50/60Hz）额定电流，AC220V/9.1A</w:t>
            </w:r>
            <w:r w:rsidRPr="001779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17.规格：内尺寸（宽*深*高mm），550*450*550 外形尺寸（宽*深*高mm）,830*563*770</w:t>
            </w:r>
          </w:p>
        </w:tc>
      </w:tr>
    </w:tbl>
    <w:p w14:paraId="533860EB" w14:textId="77777777" w:rsidR="00222E82" w:rsidRPr="00E27E21" w:rsidRDefault="00222E82">
      <w:pPr>
        <w:spacing w:line="420" w:lineRule="exact"/>
        <w:rPr>
          <w:rFonts w:ascii="仿宋" w:eastAsia="仿宋" w:hAnsi="仿宋" w:cs="宋体"/>
          <w:sz w:val="24"/>
          <w:szCs w:val="24"/>
        </w:rPr>
      </w:pPr>
    </w:p>
    <w:sectPr w:rsidR="00222E82" w:rsidRPr="00E27E21" w:rsidSect="00A419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17CB92" w14:textId="77777777" w:rsidR="004D0266" w:rsidRDefault="004D0266" w:rsidP="00060D84">
      <w:r>
        <w:separator/>
      </w:r>
    </w:p>
  </w:endnote>
  <w:endnote w:type="continuationSeparator" w:id="0">
    <w:p w14:paraId="40B491F4" w14:textId="77777777" w:rsidR="004D0266" w:rsidRDefault="004D0266" w:rsidP="00060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oto Sans S Chinese Regular">
    <w:altName w:val="宋体"/>
    <w:charset w:val="86"/>
    <w:family w:val="swiss"/>
    <w:pitch w:val="default"/>
    <w:sig w:usb0="00000000" w:usb1="00000000" w:usb2="00000016" w:usb3="00000000" w:csb0="00060107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D50A7E" w14:textId="77777777" w:rsidR="004D0266" w:rsidRDefault="004D0266" w:rsidP="00060D84">
      <w:r>
        <w:separator/>
      </w:r>
    </w:p>
  </w:footnote>
  <w:footnote w:type="continuationSeparator" w:id="0">
    <w:p w14:paraId="2DB8685C" w14:textId="77777777" w:rsidR="004D0266" w:rsidRDefault="004D0266" w:rsidP="00060D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5C729D5"/>
    <w:multiLevelType w:val="singleLevel"/>
    <w:tmpl w:val="C5C729D5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414A6B70"/>
    <w:multiLevelType w:val="singleLevel"/>
    <w:tmpl w:val="414A6B70"/>
    <w:lvl w:ilvl="0">
      <w:start w:val="1"/>
      <w:numFmt w:val="decimal"/>
      <w:suff w:val="nothing"/>
      <w:lvlText w:val="%1、"/>
      <w:lvlJc w:val="left"/>
    </w:lvl>
  </w:abstractNum>
  <w:abstractNum w:abstractNumId="2" w15:restartNumberingAfterBreak="0">
    <w:nsid w:val="44F9FE7C"/>
    <w:multiLevelType w:val="singleLevel"/>
    <w:tmpl w:val="44F9FE7C"/>
    <w:lvl w:ilvl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RkOTlmNGVmZjM4NWM4NDFiOWE0NWUxOWE2M2JhZmIifQ=="/>
  </w:docVars>
  <w:rsids>
    <w:rsidRoot w:val="00DD77DF"/>
    <w:rsid w:val="00003E06"/>
    <w:rsid w:val="00057A12"/>
    <w:rsid w:val="00060D84"/>
    <w:rsid w:val="00070040"/>
    <w:rsid w:val="000702B9"/>
    <w:rsid w:val="00091795"/>
    <w:rsid w:val="000B1D4A"/>
    <w:rsid w:val="000B47AE"/>
    <w:rsid w:val="000C0B4B"/>
    <w:rsid w:val="000D1B1B"/>
    <w:rsid w:val="00111EFC"/>
    <w:rsid w:val="00114AA3"/>
    <w:rsid w:val="0012342B"/>
    <w:rsid w:val="001263CF"/>
    <w:rsid w:val="00127F7C"/>
    <w:rsid w:val="001401EA"/>
    <w:rsid w:val="001522E2"/>
    <w:rsid w:val="00172759"/>
    <w:rsid w:val="00173D7F"/>
    <w:rsid w:val="0017794D"/>
    <w:rsid w:val="00184EFF"/>
    <w:rsid w:val="00185CB0"/>
    <w:rsid w:val="001B3F77"/>
    <w:rsid w:val="001C100B"/>
    <w:rsid w:val="001D35A9"/>
    <w:rsid w:val="001F4662"/>
    <w:rsid w:val="00222E82"/>
    <w:rsid w:val="002240F1"/>
    <w:rsid w:val="00270F03"/>
    <w:rsid w:val="002D37DC"/>
    <w:rsid w:val="002E3506"/>
    <w:rsid w:val="002E7EFD"/>
    <w:rsid w:val="002F30E8"/>
    <w:rsid w:val="00326E8F"/>
    <w:rsid w:val="00332B0E"/>
    <w:rsid w:val="0035405B"/>
    <w:rsid w:val="00354AF6"/>
    <w:rsid w:val="003678EC"/>
    <w:rsid w:val="00384CD8"/>
    <w:rsid w:val="003A242A"/>
    <w:rsid w:val="003C05A4"/>
    <w:rsid w:val="003D67EF"/>
    <w:rsid w:val="003F5670"/>
    <w:rsid w:val="004138C0"/>
    <w:rsid w:val="00421101"/>
    <w:rsid w:val="004379CF"/>
    <w:rsid w:val="00457B04"/>
    <w:rsid w:val="004718C5"/>
    <w:rsid w:val="00487B01"/>
    <w:rsid w:val="00495935"/>
    <w:rsid w:val="004A0198"/>
    <w:rsid w:val="004A3173"/>
    <w:rsid w:val="004B46F9"/>
    <w:rsid w:val="004C0233"/>
    <w:rsid w:val="004D0266"/>
    <w:rsid w:val="004D7243"/>
    <w:rsid w:val="004E4388"/>
    <w:rsid w:val="004F2119"/>
    <w:rsid w:val="004F2604"/>
    <w:rsid w:val="005000CD"/>
    <w:rsid w:val="005058DA"/>
    <w:rsid w:val="00512D54"/>
    <w:rsid w:val="00515C49"/>
    <w:rsid w:val="00532DD8"/>
    <w:rsid w:val="00533AE2"/>
    <w:rsid w:val="00533D14"/>
    <w:rsid w:val="00537B3B"/>
    <w:rsid w:val="0055090A"/>
    <w:rsid w:val="00552E20"/>
    <w:rsid w:val="00571CCA"/>
    <w:rsid w:val="005748E6"/>
    <w:rsid w:val="005875A6"/>
    <w:rsid w:val="00597D68"/>
    <w:rsid w:val="005A136B"/>
    <w:rsid w:val="005C1E36"/>
    <w:rsid w:val="005C5E7E"/>
    <w:rsid w:val="005C60FB"/>
    <w:rsid w:val="005C6A46"/>
    <w:rsid w:val="005F4292"/>
    <w:rsid w:val="0060268D"/>
    <w:rsid w:val="00607678"/>
    <w:rsid w:val="00625633"/>
    <w:rsid w:val="006A58B4"/>
    <w:rsid w:val="006B04E2"/>
    <w:rsid w:val="006C06A4"/>
    <w:rsid w:val="006C784E"/>
    <w:rsid w:val="006D067E"/>
    <w:rsid w:val="006E0E9D"/>
    <w:rsid w:val="006E5DEF"/>
    <w:rsid w:val="006F33A0"/>
    <w:rsid w:val="007115C1"/>
    <w:rsid w:val="00726D9D"/>
    <w:rsid w:val="00742ADD"/>
    <w:rsid w:val="00746C19"/>
    <w:rsid w:val="00752C24"/>
    <w:rsid w:val="00752FA5"/>
    <w:rsid w:val="00765E9E"/>
    <w:rsid w:val="00776BB9"/>
    <w:rsid w:val="00783832"/>
    <w:rsid w:val="00793C17"/>
    <w:rsid w:val="007A101C"/>
    <w:rsid w:val="007C02F7"/>
    <w:rsid w:val="00805155"/>
    <w:rsid w:val="00805A89"/>
    <w:rsid w:val="00806320"/>
    <w:rsid w:val="00807F88"/>
    <w:rsid w:val="00830FBA"/>
    <w:rsid w:val="00835AE4"/>
    <w:rsid w:val="008500D5"/>
    <w:rsid w:val="008910C2"/>
    <w:rsid w:val="0089492E"/>
    <w:rsid w:val="00897B30"/>
    <w:rsid w:val="008A1D96"/>
    <w:rsid w:val="008A2A1D"/>
    <w:rsid w:val="008D2B61"/>
    <w:rsid w:val="008D2F21"/>
    <w:rsid w:val="008E6AD1"/>
    <w:rsid w:val="008F0AA1"/>
    <w:rsid w:val="008F1FB7"/>
    <w:rsid w:val="00900839"/>
    <w:rsid w:val="00953A0B"/>
    <w:rsid w:val="009574DB"/>
    <w:rsid w:val="009654F5"/>
    <w:rsid w:val="00996666"/>
    <w:rsid w:val="009A4B54"/>
    <w:rsid w:val="009A685E"/>
    <w:rsid w:val="009D0887"/>
    <w:rsid w:val="009D4C11"/>
    <w:rsid w:val="00A0024C"/>
    <w:rsid w:val="00A05661"/>
    <w:rsid w:val="00A2469D"/>
    <w:rsid w:val="00A26960"/>
    <w:rsid w:val="00A30FCC"/>
    <w:rsid w:val="00A35CEB"/>
    <w:rsid w:val="00A41939"/>
    <w:rsid w:val="00A45071"/>
    <w:rsid w:val="00A76D06"/>
    <w:rsid w:val="00A76F9C"/>
    <w:rsid w:val="00A836D9"/>
    <w:rsid w:val="00AC2940"/>
    <w:rsid w:val="00AC37F3"/>
    <w:rsid w:val="00AF7E1A"/>
    <w:rsid w:val="00B034F6"/>
    <w:rsid w:val="00B1092F"/>
    <w:rsid w:val="00B237DB"/>
    <w:rsid w:val="00B378D9"/>
    <w:rsid w:val="00B44715"/>
    <w:rsid w:val="00B524B5"/>
    <w:rsid w:val="00B54887"/>
    <w:rsid w:val="00B6379E"/>
    <w:rsid w:val="00B80CFA"/>
    <w:rsid w:val="00B90393"/>
    <w:rsid w:val="00BA42AD"/>
    <w:rsid w:val="00BB651C"/>
    <w:rsid w:val="00BB7F5D"/>
    <w:rsid w:val="00BF3F93"/>
    <w:rsid w:val="00BF70A6"/>
    <w:rsid w:val="00BF7405"/>
    <w:rsid w:val="00C20864"/>
    <w:rsid w:val="00C455CD"/>
    <w:rsid w:val="00C50D77"/>
    <w:rsid w:val="00C56C0E"/>
    <w:rsid w:val="00CC73C8"/>
    <w:rsid w:val="00CE645F"/>
    <w:rsid w:val="00D152C1"/>
    <w:rsid w:val="00D263FE"/>
    <w:rsid w:val="00D27301"/>
    <w:rsid w:val="00D46BF3"/>
    <w:rsid w:val="00D81024"/>
    <w:rsid w:val="00DA126F"/>
    <w:rsid w:val="00DB48B5"/>
    <w:rsid w:val="00DC0E5E"/>
    <w:rsid w:val="00DC2ABD"/>
    <w:rsid w:val="00DC323F"/>
    <w:rsid w:val="00DD77DF"/>
    <w:rsid w:val="00DE0172"/>
    <w:rsid w:val="00E01BA6"/>
    <w:rsid w:val="00E22958"/>
    <w:rsid w:val="00E27E21"/>
    <w:rsid w:val="00E43FF3"/>
    <w:rsid w:val="00E523B4"/>
    <w:rsid w:val="00E6424F"/>
    <w:rsid w:val="00E74E35"/>
    <w:rsid w:val="00E80B84"/>
    <w:rsid w:val="00E95602"/>
    <w:rsid w:val="00EA44AD"/>
    <w:rsid w:val="00EA4553"/>
    <w:rsid w:val="00EB425A"/>
    <w:rsid w:val="00EC7811"/>
    <w:rsid w:val="00EF763D"/>
    <w:rsid w:val="00F324E7"/>
    <w:rsid w:val="00F424CE"/>
    <w:rsid w:val="00F77E5F"/>
    <w:rsid w:val="00F855E6"/>
    <w:rsid w:val="00F90573"/>
    <w:rsid w:val="00FB5931"/>
    <w:rsid w:val="00FD0BCB"/>
    <w:rsid w:val="00FE3A9D"/>
    <w:rsid w:val="00FF2C9C"/>
    <w:rsid w:val="0F7B58C1"/>
    <w:rsid w:val="11A21718"/>
    <w:rsid w:val="129220B4"/>
    <w:rsid w:val="282A0FBD"/>
    <w:rsid w:val="34027EA3"/>
    <w:rsid w:val="3B623012"/>
    <w:rsid w:val="40E6595D"/>
    <w:rsid w:val="488E23A0"/>
    <w:rsid w:val="5C5E5C67"/>
    <w:rsid w:val="727C3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C29BD6"/>
  <w15:docId w15:val="{43AEEAA5-0008-4BDF-84A5-5E606328C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uiPriority="0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uiPriority w:val="99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4">
    <w:name w:val="heading 4"/>
    <w:basedOn w:val="a"/>
    <w:next w:val="a"/>
    <w:link w:val="40"/>
    <w:uiPriority w:val="99"/>
    <w:qFormat/>
    <w:pPr>
      <w:tabs>
        <w:tab w:val="left" w:pos="0"/>
      </w:tabs>
      <w:autoSpaceDE w:val="0"/>
      <w:autoSpaceDN w:val="0"/>
      <w:outlineLvl w:val="3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a4"/>
    <w:uiPriority w:val="1"/>
    <w:qFormat/>
    <w:pPr>
      <w:ind w:left="142"/>
    </w:pPr>
    <w:rPr>
      <w:kern w:val="0"/>
      <w:sz w:val="20"/>
      <w:szCs w:val="21"/>
    </w:rPr>
  </w:style>
  <w:style w:type="paragraph" w:styleId="a5">
    <w:name w:val="Body Text Indent"/>
    <w:basedOn w:val="a"/>
    <w:qFormat/>
    <w:pPr>
      <w:ind w:firstLineChars="179" w:firstLine="501"/>
    </w:pPr>
    <w:rPr>
      <w:sz w:val="28"/>
    </w:rPr>
  </w:style>
  <w:style w:type="paragraph" w:styleId="a6">
    <w:name w:val="Plain Text"/>
    <w:basedOn w:val="a"/>
    <w:link w:val="a7"/>
    <w:qFormat/>
    <w:rPr>
      <w:rFonts w:ascii="宋体" w:eastAsia="宋体" w:hAnsi="Courier New" w:cs="Times New Roman" w:hint="eastAsia"/>
    </w:rPr>
  </w:style>
  <w:style w:type="paragraph" w:styleId="a8">
    <w:name w:val="Balloon Text"/>
    <w:basedOn w:val="a"/>
    <w:link w:val="a9"/>
    <w:uiPriority w:val="99"/>
    <w:semiHidden/>
    <w:unhideWhenUsed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header"/>
    <w:basedOn w:val="a"/>
    <w:link w:val="ad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e">
    <w:name w:val="Subtitle"/>
    <w:basedOn w:val="a"/>
    <w:next w:val="a"/>
    <w:link w:val="af"/>
    <w:qFormat/>
    <w:pPr>
      <w:spacing w:before="240" w:after="60" w:line="312" w:lineRule="auto"/>
      <w:jc w:val="left"/>
      <w:outlineLvl w:val="1"/>
    </w:pPr>
    <w:rPr>
      <w:rFonts w:ascii="Calibri Light" w:eastAsia="宋体" w:hAnsi="Calibri Light" w:cs="Times New Roman"/>
      <w:b/>
      <w:bCs/>
      <w:kern w:val="28"/>
      <w:sz w:val="28"/>
      <w:szCs w:val="32"/>
    </w:rPr>
  </w:style>
  <w:style w:type="paragraph" w:styleId="af0">
    <w:name w:val="Normal (Web)"/>
    <w:basedOn w:val="a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20">
    <w:name w:val="Body Text First Indent 2"/>
    <w:basedOn w:val="a5"/>
    <w:next w:val="a"/>
    <w:qFormat/>
    <w:pPr>
      <w:spacing w:line="400" w:lineRule="exact"/>
      <w:ind w:firstLineChars="200" w:firstLine="480"/>
    </w:pPr>
  </w:style>
  <w:style w:type="table" w:styleId="af1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Strong"/>
    <w:uiPriority w:val="22"/>
    <w:qFormat/>
    <w:rPr>
      <w:b/>
    </w:rPr>
  </w:style>
  <w:style w:type="character" w:customStyle="1" w:styleId="ad">
    <w:name w:val="页眉 字符"/>
    <w:basedOn w:val="a0"/>
    <w:link w:val="ac"/>
    <w:uiPriority w:val="99"/>
    <w:qFormat/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Pr>
      <w:sz w:val="18"/>
      <w:szCs w:val="18"/>
    </w:rPr>
  </w:style>
  <w:style w:type="character" w:customStyle="1" w:styleId="a4">
    <w:name w:val="正文文本 字符"/>
    <w:basedOn w:val="a0"/>
    <w:link w:val="a3"/>
    <w:uiPriority w:val="1"/>
    <w:rPr>
      <w:kern w:val="0"/>
      <w:sz w:val="20"/>
      <w:szCs w:val="21"/>
    </w:rPr>
  </w:style>
  <w:style w:type="character" w:customStyle="1" w:styleId="a9">
    <w:name w:val="批注框文本 字符"/>
    <w:basedOn w:val="a0"/>
    <w:link w:val="a8"/>
    <w:uiPriority w:val="99"/>
    <w:semiHidden/>
    <w:qFormat/>
    <w:rPr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  <w:rPr>
      <w:rFonts w:ascii="Calibri" w:eastAsia="宋体" w:hAnsi="Calibri" w:cs="Times New Roman"/>
    </w:rPr>
  </w:style>
  <w:style w:type="character" w:customStyle="1" w:styleId="font51">
    <w:name w:val="font51"/>
    <w:basedOn w:val="a0"/>
    <w:qFormat/>
    <w:rPr>
      <w:rFonts w:ascii="微软雅黑" w:eastAsia="微软雅黑" w:hAnsi="微软雅黑" w:cs="微软雅黑" w:hint="eastAsia"/>
      <w:color w:val="000000"/>
      <w:sz w:val="20"/>
      <w:szCs w:val="20"/>
      <w:u w:val="none"/>
    </w:rPr>
  </w:style>
  <w:style w:type="paragraph" w:styleId="af3">
    <w:name w:val="List Paragraph"/>
    <w:basedOn w:val="a"/>
    <w:link w:val="af4"/>
    <w:qFormat/>
    <w:pPr>
      <w:ind w:firstLineChars="200" w:firstLine="420"/>
    </w:pPr>
  </w:style>
  <w:style w:type="character" w:customStyle="1" w:styleId="40">
    <w:name w:val="标题 4 字符"/>
    <w:basedOn w:val="a0"/>
    <w:link w:val="4"/>
    <w:uiPriority w:val="99"/>
    <w:qFormat/>
    <w:rPr>
      <w:rFonts w:ascii="Calibri" w:eastAsia="宋体" w:hAnsi="Calibri" w:cs="Times New Roman"/>
      <w:szCs w:val="24"/>
    </w:rPr>
  </w:style>
  <w:style w:type="character" w:customStyle="1" w:styleId="af4">
    <w:name w:val="列出段落 字符"/>
    <w:link w:val="af3"/>
    <w:qFormat/>
    <w:rPr>
      <w:kern w:val="2"/>
      <w:sz w:val="21"/>
      <w:szCs w:val="22"/>
    </w:rPr>
  </w:style>
  <w:style w:type="character" w:customStyle="1" w:styleId="a7">
    <w:name w:val="纯文本 字符"/>
    <w:basedOn w:val="a0"/>
    <w:link w:val="a6"/>
    <w:rPr>
      <w:rFonts w:ascii="宋体" w:eastAsia="宋体" w:hAnsi="Courier New" w:cs="Times New Roman"/>
      <w:kern w:val="2"/>
      <w:sz w:val="21"/>
      <w:szCs w:val="22"/>
    </w:rPr>
  </w:style>
  <w:style w:type="character" w:customStyle="1" w:styleId="af">
    <w:name w:val="副标题 字符"/>
    <w:basedOn w:val="a0"/>
    <w:link w:val="ae"/>
    <w:rPr>
      <w:rFonts w:ascii="Calibri Light" w:eastAsia="宋体" w:hAnsi="Calibri Light" w:cs="Times New Roman"/>
      <w:b/>
      <w:bCs/>
      <w:kern w:val="28"/>
      <w:sz w:val="28"/>
      <w:szCs w:val="32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customStyle="1" w:styleId="af5">
    <w:name w:val="内容正文"/>
    <w:basedOn w:val="a"/>
    <w:qFormat/>
    <w:pPr>
      <w:spacing w:afterLines="50" w:after="50" w:line="300" w:lineRule="exact"/>
      <w:ind w:leftChars="850" w:left="850"/>
    </w:pPr>
    <w:rPr>
      <w:rFonts w:ascii="Noto Sans S Chinese Regular" w:eastAsia="Noto Sans S Chinese Regular" w:hAnsi="Noto Sans S Chinese Regular" w:cs="Times New Roman"/>
      <w:szCs w:val="21"/>
    </w:rPr>
  </w:style>
  <w:style w:type="paragraph" w:customStyle="1" w:styleId="0">
    <w:name w:val="样式 首行缩进:  0 字符"/>
    <w:basedOn w:val="a"/>
    <w:qFormat/>
    <w:pPr>
      <w:spacing w:line="360" w:lineRule="auto"/>
      <w:ind w:firstLineChars="200" w:firstLine="200"/>
    </w:pPr>
    <w:rPr>
      <w:rFonts w:ascii="Arial" w:eastAsia="宋体" w:hAnsi="Arial" w:cs="宋体"/>
      <w:sz w:val="24"/>
      <w:szCs w:val="20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000000"/>
      <w:sz w:val="21"/>
      <w:szCs w:val="21"/>
      <w:u w:val="none"/>
    </w:rPr>
  </w:style>
  <w:style w:type="paragraph" w:customStyle="1" w:styleId="Default">
    <w:name w:val="Default"/>
    <w:basedOn w:val="a"/>
    <w:pPr>
      <w:widowControl/>
      <w:autoSpaceDE w:val="0"/>
      <w:autoSpaceDN w:val="0"/>
      <w:jc w:val="left"/>
    </w:pPr>
    <w:rPr>
      <w:rFonts w:ascii="微软雅黑" w:eastAsia="微软雅黑" w:hAnsi="微软雅黑" w:cs="宋体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046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48A8E1E-D049-4CF8-AF9C-F18777EF3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11</Pages>
  <Words>1241</Words>
  <Characters>7080</Characters>
  <Application>Microsoft Office Word</Application>
  <DocSecurity>0</DocSecurity>
  <Lines>59</Lines>
  <Paragraphs>16</Paragraphs>
  <ScaleCrop>false</ScaleCrop>
  <Company/>
  <LinksUpToDate>false</LinksUpToDate>
  <CharactersWithSpaces>8305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资产部</dc:creator>
  <cp:lastModifiedBy>Administrator</cp:lastModifiedBy>
  <cp:revision>198</cp:revision>
  <dcterms:created xsi:type="dcterms:W3CDTF">2024-04-09T12:19:00Z</dcterms:created>
  <dcterms:modified xsi:type="dcterms:W3CDTF">2025-07-14T02:39:00Z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8220532768DB465A9E014035E1B12645_12</vt:lpwstr>
  </property>
</Properties>
</file>