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28"/>
          <w:szCs w:val="28"/>
        </w:rPr>
      </w:pPr>
      <w:r>
        <w:rPr>
          <w:rFonts w:hint="eastAsia"/>
          <w:b/>
          <w:sz w:val="28"/>
          <w:szCs w:val="28"/>
          <w:lang w:val="en-US" w:eastAsia="zh-CN"/>
        </w:rPr>
        <w:t>2020</w:t>
      </w:r>
      <w:r>
        <w:rPr>
          <w:rFonts w:hint="eastAsia"/>
          <w:b/>
          <w:sz w:val="28"/>
          <w:szCs w:val="28"/>
        </w:rPr>
        <w:t>届本科毕业设计（论文）</w:t>
      </w:r>
      <w:r>
        <w:rPr>
          <w:rFonts w:hint="eastAsia"/>
          <w:b/>
          <w:sz w:val="28"/>
          <w:szCs w:val="28"/>
          <w:u w:val="single"/>
        </w:rPr>
        <w:t xml:space="preserve">            </w:t>
      </w:r>
      <w:r>
        <w:rPr>
          <w:rFonts w:hint="eastAsia"/>
          <w:b/>
          <w:sz w:val="28"/>
          <w:szCs w:val="28"/>
        </w:rPr>
        <w:t>学院中期检查报告</w:t>
      </w:r>
    </w:p>
    <w:p>
      <w:pPr>
        <w:jc w:val="both"/>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学院：                                  时间：</w:t>
      </w:r>
    </w:p>
    <w:tbl>
      <w:tblPr>
        <w:tblStyle w:val="2"/>
        <w:tblW w:w="5424" w:type="pct"/>
        <w:tblInd w:w="-204" w:type="dxa"/>
        <w:shd w:val="clear" w:color="auto" w:fill="auto"/>
        <w:tblLayout w:type="fixed"/>
        <w:tblCellMar>
          <w:top w:w="0" w:type="dxa"/>
          <w:left w:w="0" w:type="dxa"/>
          <w:bottom w:w="0" w:type="dxa"/>
          <w:right w:w="0" w:type="dxa"/>
        </w:tblCellMar>
      </w:tblPr>
      <w:tblGrid>
        <w:gridCol w:w="840"/>
        <w:gridCol w:w="1202"/>
        <w:gridCol w:w="1303"/>
        <w:gridCol w:w="1275"/>
        <w:gridCol w:w="4423"/>
      </w:tblGrid>
      <w:tr>
        <w:tblPrEx>
          <w:shd w:val="clear" w:color="auto" w:fill="auto"/>
          <w:tblCellMar>
            <w:top w:w="0" w:type="dxa"/>
            <w:left w:w="0" w:type="dxa"/>
            <w:bottom w:w="0" w:type="dxa"/>
            <w:right w:w="0" w:type="dxa"/>
          </w:tblCellMar>
        </w:tblPrEx>
        <w:trPr>
          <w:trHeight w:val="420" w:hRule="atLeast"/>
        </w:trPr>
        <w:tc>
          <w:tcPr>
            <w:tcW w:w="46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专业</w:t>
            </w:r>
          </w:p>
        </w:tc>
        <w:tc>
          <w:tcPr>
            <w:tcW w:w="66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毕业生人数</w:t>
            </w:r>
          </w:p>
        </w:tc>
        <w:tc>
          <w:tcPr>
            <w:tcW w:w="1425"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论文题目调整情况</w:t>
            </w:r>
          </w:p>
        </w:tc>
        <w:tc>
          <w:tcPr>
            <w:tcW w:w="24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任务书、开题报告规范情况</w:t>
            </w:r>
          </w:p>
        </w:tc>
      </w:tr>
      <w:tr>
        <w:tblPrEx>
          <w:tblCellMar>
            <w:top w:w="0" w:type="dxa"/>
            <w:left w:w="0" w:type="dxa"/>
            <w:bottom w:w="0" w:type="dxa"/>
            <w:right w:w="0" w:type="dxa"/>
          </w:tblCellMar>
        </w:tblPrEx>
        <w:trPr>
          <w:trHeight w:val="285" w:hRule="atLeast"/>
        </w:trPr>
        <w:tc>
          <w:tcPr>
            <w:tcW w:w="46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6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选题微调数</w:t>
            </w:r>
          </w:p>
        </w:tc>
        <w:tc>
          <w:tcPr>
            <w:tcW w:w="70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选题修改数</w:t>
            </w:r>
          </w:p>
        </w:tc>
        <w:tc>
          <w:tcPr>
            <w:tcW w:w="24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65"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2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25"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2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6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2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25"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2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170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论文题目调整的主要原因</w:t>
            </w:r>
            <w:r>
              <w:rPr>
                <w:rStyle w:val="4"/>
                <w:rFonts w:hint="eastAsia"/>
                <w:lang w:val="en-US" w:eastAsia="zh-CN" w:bidi="ar"/>
              </w:rPr>
              <w:t>(分专业简要说明)</w:t>
            </w:r>
            <w:bookmarkStart w:id="0" w:name="_GoBack"/>
            <w:bookmarkEnd w:id="0"/>
          </w:p>
        </w:tc>
      </w:tr>
      <w:tr>
        <w:tblPrEx>
          <w:tblCellMar>
            <w:top w:w="0" w:type="dxa"/>
            <w:left w:w="0" w:type="dxa"/>
            <w:bottom w:w="0" w:type="dxa"/>
            <w:right w:w="0" w:type="dxa"/>
          </w:tblCellMar>
        </w:tblPrEx>
        <w:trPr>
          <w:trHeight w:val="275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论文工作进度情况</w:t>
            </w:r>
          </w:p>
          <w:p>
            <w:pPr>
              <w:keepNext w:val="0"/>
              <w:keepLines w:val="0"/>
              <w:widowControl/>
              <w:suppressLineNumbers w:val="0"/>
              <w:jc w:val="both"/>
              <w:textAlignment w:val="top"/>
              <w:rPr>
                <w:rFonts w:hint="eastAsia" w:ascii="宋体" w:hAnsi="宋体" w:eastAsia="宋体" w:cs="宋体"/>
                <w:i w:val="0"/>
                <w:color w:val="000000"/>
                <w:sz w:val="24"/>
                <w:szCs w:val="24"/>
                <w:u w:val="none"/>
              </w:rPr>
            </w:pPr>
            <w:r>
              <w:rPr>
                <w:rStyle w:val="4"/>
                <w:lang w:val="en-US" w:eastAsia="zh-CN" w:bidi="ar"/>
              </w:rPr>
              <w:t>（从已完成开题报告、 已完成提纲和已完成初稿数量以及是否按照计划开展论文工作等方面简要分析）</w:t>
            </w:r>
          </w:p>
        </w:tc>
      </w:tr>
      <w:tr>
        <w:tblPrEx>
          <w:tblCellMar>
            <w:top w:w="0" w:type="dxa"/>
            <w:left w:w="0" w:type="dxa"/>
            <w:bottom w:w="0" w:type="dxa"/>
            <w:right w:w="0" w:type="dxa"/>
          </w:tblCellMar>
        </w:tblPrEx>
        <w:trPr>
          <w:trHeight w:val="45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学生论文写作中遇到的主要问题</w:t>
            </w:r>
            <w:r>
              <w:rPr>
                <w:rStyle w:val="5"/>
                <w:lang w:val="en-US" w:eastAsia="zh-CN" w:bidi="ar"/>
              </w:rPr>
              <w:t>（</w:t>
            </w:r>
            <w:r>
              <w:rPr>
                <w:rStyle w:val="4"/>
                <w:lang w:val="en-US" w:eastAsia="zh-CN" w:bidi="ar"/>
              </w:rPr>
              <w:t>此处请分条简要说明</w:t>
            </w:r>
            <w:r>
              <w:rPr>
                <w:rStyle w:val="5"/>
                <w:lang w:val="en-US" w:eastAsia="zh-CN" w:bidi="ar"/>
              </w:rPr>
              <w:t>）</w:t>
            </w:r>
          </w:p>
        </w:tc>
      </w:tr>
      <w:tr>
        <w:tblPrEx>
          <w:tblCellMar>
            <w:top w:w="0" w:type="dxa"/>
            <w:left w:w="0" w:type="dxa"/>
            <w:bottom w:w="0" w:type="dxa"/>
            <w:right w:w="0" w:type="dxa"/>
          </w:tblCellMar>
        </w:tblPrEx>
        <w:trPr>
          <w:trHeight w:val="593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老师指导论文情况和在指导过程中遇到的</w:t>
            </w:r>
            <w:r>
              <w:rPr>
                <w:rFonts w:hint="eastAsia" w:ascii="宋体" w:hAnsi="宋体" w:cs="宋体"/>
                <w:i w:val="0"/>
                <w:color w:val="000000"/>
                <w:kern w:val="0"/>
                <w:sz w:val="24"/>
                <w:szCs w:val="24"/>
                <w:u w:val="none"/>
                <w:lang w:val="en-US" w:eastAsia="zh-CN" w:bidi="ar"/>
              </w:rPr>
              <w:t>问题</w:t>
            </w:r>
            <w:r>
              <w:rPr>
                <w:rStyle w:val="6"/>
                <w:lang w:val="en-US" w:eastAsia="zh-CN" w:bidi="ar"/>
              </w:rPr>
              <w:t>（</w:t>
            </w:r>
            <w:r>
              <w:rPr>
                <w:rStyle w:val="4"/>
                <w:lang w:val="en-US" w:eastAsia="zh-CN" w:bidi="ar"/>
              </w:rPr>
              <w:t>此处请分条简要说明</w:t>
            </w:r>
            <w:r>
              <w:rPr>
                <w:rStyle w:val="6"/>
                <w:lang w:val="en-US" w:eastAsia="zh-CN" w:bidi="ar"/>
              </w:rPr>
              <w:t>）</w:t>
            </w:r>
          </w:p>
        </w:tc>
      </w:tr>
      <w:tr>
        <w:tblPrEx>
          <w:tblCellMar>
            <w:top w:w="0" w:type="dxa"/>
            <w:left w:w="0" w:type="dxa"/>
            <w:bottom w:w="0" w:type="dxa"/>
            <w:right w:w="0" w:type="dxa"/>
          </w:tblCellMar>
        </w:tblPrEx>
        <w:trPr>
          <w:trHeight w:val="701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学院论文工作</w:t>
            </w:r>
            <w:r>
              <w:rPr>
                <w:rFonts w:hint="eastAsia" w:ascii="宋体" w:hAnsi="宋体" w:cs="宋体"/>
                <w:i w:val="0"/>
                <w:color w:val="000000"/>
                <w:kern w:val="0"/>
                <w:sz w:val="24"/>
                <w:szCs w:val="24"/>
                <w:u w:val="none"/>
                <w:lang w:val="en-US" w:eastAsia="zh-CN" w:bidi="ar"/>
              </w:rPr>
              <w:t>的经验、</w:t>
            </w:r>
            <w:r>
              <w:rPr>
                <w:rFonts w:hint="eastAsia" w:ascii="宋体" w:hAnsi="宋体" w:eastAsia="宋体" w:cs="宋体"/>
                <w:i w:val="0"/>
                <w:color w:val="000000"/>
                <w:kern w:val="0"/>
                <w:sz w:val="24"/>
                <w:szCs w:val="24"/>
                <w:u w:val="none"/>
                <w:lang w:val="en-US" w:eastAsia="zh-CN" w:bidi="ar"/>
              </w:rPr>
              <w:t>问题及工作建议</w:t>
            </w:r>
            <w:r>
              <w:rPr>
                <w:rStyle w:val="6"/>
                <w:lang w:val="en-US" w:eastAsia="zh-CN" w:bidi="ar"/>
              </w:rPr>
              <w:t>（</w:t>
            </w:r>
            <w:r>
              <w:rPr>
                <w:rStyle w:val="4"/>
                <w:lang w:val="en-US" w:eastAsia="zh-CN" w:bidi="ar"/>
              </w:rPr>
              <w:t>此处请分条简要说明</w:t>
            </w:r>
            <w:r>
              <w:rPr>
                <w:rStyle w:val="6"/>
                <w:lang w:val="en-US" w:eastAsia="zh-CN" w:bidi="ar"/>
              </w:rPr>
              <w:t>）</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BF225B"/>
    <w:rsid w:val="14876D9E"/>
    <w:rsid w:val="150A7D08"/>
    <w:rsid w:val="15517A65"/>
    <w:rsid w:val="16247362"/>
    <w:rsid w:val="19020BB7"/>
    <w:rsid w:val="248A4DBE"/>
    <w:rsid w:val="2AAB5668"/>
    <w:rsid w:val="2AF05B03"/>
    <w:rsid w:val="2DB2757F"/>
    <w:rsid w:val="34751457"/>
    <w:rsid w:val="34D46F7E"/>
    <w:rsid w:val="37F9299E"/>
    <w:rsid w:val="39245BA2"/>
    <w:rsid w:val="41DC1D8C"/>
    <w:rsid w:val="427F1530"/>
    <w:rsid w:val="44296E07"/>
    <w:rsid w:val="4D846522"/>
    <w:rsid w:val="506B1922"/>
    <w:rsid w:val="568445E8"/>
    <w:rsid w:val="58963F18"/>
    <w:rsid w:val="58C46739"/>
    <w:rsid w:val="661E043A"/>
    <w:rsid w:val="666F52D7"/>
    <w:rsid w:val="6B8A4663"/>
    <w:rsid w:val="6D700CF7"/>
    <w:rsid w:val="7020736B"/>
    <w:rsid w:val="7213151E"/>
    <w:rsid w:val="75851009"/>
    <w:rsid w:val="75E046D9"/>
    <w:rsid w:val="78CF3754"/>
    <w:rsid w:val="7A563054"/>
    <w:rsid w:val="7CC534A1"/>
    <w:rsid w:val="7E36727F"/>
    <w:rsid w:val="7EDC6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FF0000"/>
      <w:sz w:val="20"/>
      <w:szCs w:val="20"/>
      <w:u w:val="none"/>
    </w:rPr>
  </w:style>
  <w:style w:type="character" w:customStyle="1" w:styleId="5">
    <w:name w:val="font51"/>
    <w:basedOn w:val="3"/>
    <w:qFormat/>
    <w:uiPriority w:val="0"/>
    <w:rPr>
      <w:rFonts w:hint="eastAsia" w:ascii="宋体" w:hAnsi="宋体" w:eastAsia="宋体" w:cs="宋体"/>
      <w:color w:val="000000"/>
      <w:sz w:val="20"/>
      <w:szCs w:val="20"/>
      <w:u w:val="none"/>
    </w:rPr>
  </w:style>
  <w:style w:type="character" w:customStyle="1" w:styleId="6">
    <w:name w:val="font0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2020-02-29T11:23:10Z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